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7DE4" w14:textId="52C9146B" w:rsidR="00EE3B89" w:rsidRDefault="00C507D6" w:rsidP="00CD1D4B">
      <w:r>
        <w:t xml:space="preserve">Rolprofielen VTH: </w:t>
      </w:r>
    </w:p>
    <w:p w14:paraId="20ED623A" w14:textId="77777777" w:rsidR="00C507D6" w:rsidRDefault="00C507D6" w:rsidP="00CD1D4B"/>
    <w:p w14:paraId="39A15024" w14:textId="77777777" w:rsidR="00C507D6" w:rsidRDefault="00C507D6" w:rsidP="00C507D6">
      <w:pPr>
        <w:pStyle w:val="Kop3standaard"/>
      </w:pPr>
      <w:r>
        <w:t xml:space="preserve">Rolprofiel Juridische dienstverlening VTH </w:t>
      </w:r>
    </w:p>
    <w:p w14:paraId="7C8C398F" w14:textId="77777777" w:rsidR="00C507D6" w:rsidRDefault="00C507D6" w:rsidP="00C507D6">
      <w:pPr>
        <w:pStyle w:val="Kop3standaard"/>
      </w:pPr>
    </w:p>
    <w:p w14:paraId="2A8923E7" w14:textId="77777777" w:rsidR="00C507D6" w:rsidRDefault="00C507D6" w:rsidP="00C507D6">
      <w:pPr>
        <w:pStyle w:val="Kop4standaard"/>
      </w:pPr>
      <w:r>
        <w:t xml:space="preserve">Algemene beschrijving en rol in VTH </w:t>
      </w:r>
    </w:p>
    <w:p w14:paraId="6A331F9F" w14:textId="77777777" w:rsidR="00C507D6" w:rsidRDefault="00C507D6" w:rsidP="00C507D6">
      <w:pPr>
        <w:pStyle w:val="Colofon"/>
      </w:pPr>
      <w:r>
        <w:t xml:space="preserve">De juridisch adviseur is onderdeel van Team advies en adviseert met name aan de </w:t>
      </w:r>
      <w:proofErr w:type="spellStart"/>
      <w:r>
        <w:t>vakafdeling</w:t>
      </w:r>
      <w:proofErr w:type="spellEnd"/>
      <w:r>
        <w:t xml:space="preserve"> Vergunningen, Toezicht en Handhaving. Dit gaat over vergunningenprocedures, meldingen en toezicht- en handhavingstrajecten. </w:t>
      </w:r>
    </w:p>
    <w:p w14:paraId="4650F446" w14:textId="77777777" w:rsidR="00C507D6" w:rsidRDefault="00C507D6" w:rsidP="00C507D6">
      <w:pPr>
        <w:pStyle w:val="Colofon"/>
      </w:pPr>
    </w:p>
    <w:p w14:paraId="2AB7EF48" w14:textId="77777777" w:rsidR="00C507D6" w:rsidRDefault="00C507D6" w:rsidP="00C507D6">
      <w:pPr>
        <w:pStyle w:val="Colofon"/>
      </w:pPr>
      <w:r>
        <w:t xml:space="preserve">De juridisch adviseur ontzorgt de managers en andere collega’s waar het gaat om juridische aspecten. </w:t>
      </w:r>
    </w:p>
    <w:p w14:paraId="6D636C6E" w14:textId="77777777" w:rsidR="00C507D6" w:rsidRDefault="00C507D6" w:rsidP="00C507D6">
      <w:pPr>
        <w:pStyle w:val="Colofon"/>
      </w:pPr>
    </w:p>
    <w:p w14:paraId="1A43988C" w14:textId="77777777" w:rsidR="00C507D6" w:rsidRPr="008F62D7" w:rsidRDefault="00C507D6" w:rsidP="00C507D6">
      <w:pPr>
        <w:pStyle w:val="Colofon"/>
        <w:rPr>
          <w:i/>
          <w:iCs/>
        </w:rPr>
      </w:pPr>
      <w:r w:rsidRPr="11FD5EC9">
        <w:rPr>
          <w:i/>
          <w:iCs/>
        </w:rPr>
        <w:t xml:space="preserve">De juridisch adviseur heeft minimaal een juridische HBO opleiding gedaan. </w:t>
      </w:r>
    </w:p>
    <w:p w14:paraId="2E3FEB95" w14:textId="77777777" w:rsidR="00C507D6" w:rsidRPr="008F62D7" w:rsidRDefault="00C507D6" w:rsidP="00C507D6">
      <w:pPr>
        <w:pStyle w:val="Colofon"/>
        <w:rPr>
          <w:i/>
          <w:iCs/>
        </w:rPr>
      </w:pPr>
      <w:r w:rsidRPr="11FD5EC9">
        <w:rPr>
          <w:i/>
          <w:iCs/>
        </w:rPr>
        <w:t xml:space="preserve">Heeft ervaring als bestuursrechtelijk jurist, is zeer goed thuis in de AWB en Omgevingswet. En heeft ervaring met de taken van een bestuursorgaan in het waterdomein. (Bijv. Bij een waterschap, </w:t>
      </w:r>
      <w:proofErr w:type="spellStart"/>
      <w:r w:rsidRPr="11FD5EC9">
        <w:rPr>
          <w:i/>
          <w:iCs/>
        </w:rPr>
        <w:t>Rijkswatersstaat</w:t>
      </w:r>
      <w:proofErr w:type="spellEnd"/>
      <w:r w:rsidRPr="11FD5EC9">
        <w:rPr>
          <w:i/>
          <w:iCs/>
        </w:rPr>
        <w:t xml:space="preserve"> of eventueel een omgevingsdienst.)</w:t>
      </w:r>
    </w:p>
    <w:p w14:paraId="653D79DC" w14:textId="77777777" w:rsidR="00C507D6" w:rsidRDefault="00C507D6" w:rsidP="00C507D6">
      <w:pPr>
        <w:pStyle w:val="Colofon"/>
        <w:rPr>
          <w:i/>
          <w:iCs/>
        </w:rPr>
      </w:pPr>
      <w:r w:rsidRPr="11FD5EC9">
        <w:rPr>
          <w:i/>
          <w:iCs/>
        </w:rPr>
        <w:t>Hij/zij kan zelfstandig werken. Kan goed samenwerken en begrijpt de bestuurlijke context.</w:t>
      </w:r>
    </w:p>
    <w:p w14:paraId="0278D8BF" w14:textId="77777777" w:rsidR="00C507D6" w:rsidRDefault="00C507D6" w:rsidP="00C507D6">
      <w:pPr>
        <w:pStyle w:val="Colofon"/>
      </w:pPr>
    </w:p>
    <w:p w14:paraId="711FD979" w14:textId="77777777" w:rsidR="00C507D6" w:rsidRDefault="00C507D6" w:rsidP="00C507D6">
      <w:pPr>
        <w:pStyle w:val="Colofon"/>
      </w:pPr>
    </w:p>
    <w:p w14:paraId="6DE6D8BD" w14:textId="77777777" w:rsidR="00C507D6" w:rsidRDefault="00C507D6" w:rsidP="00C507D6">
      <w:pPr>
        <w:pStyle w:val="Kop4standaard"/>
      </w:pPr>
      <w:r>
        <w:t>Taken</w:t>
      </w:r>
    </w:p>
    <w:p w14:paraId="4C15BD13" w14:textId="77777777" w:rsidR="00C507D6" w:rsidRPr="008F62D7" w:rsidRDefault="00C507D6" w:rsidP="00C507D6">
      <w:pPr>
        <w:pStyle w:val="Colofon"/>
        <w:numPr>
          <w:ilvl w:val="0"/>
          <w:numId w:val="21"/>
        </w:numPr>
      </w:pPr>
      <w:r>
        <w:t xml:space="preserve">De juridisch adviseur handelt zelfstandig bezwaren af n.a.v. beslissingen van het bestuursorgaan. Dit gaat over beslissingen op grond van de </w:t>
      </w:r>
      <w:proofErr w:type="spellStart"/>
      <w:r>
        <w:t>waterschapsverordening</w:t>
      </w:r>
      <w:proofErr w:type="spellEnd"/>
      <w:r>
        <w:t xml:space="preserve">, en andere wet- en regelgeving. Ook behandelt hij/zij zelfstandig bezwaren n.a.v. legesnota’s af. </w:t>
      </w:r>
    </w:p>
    <w:p w14:paraId="790369D3" w14:textId="77777777" w:rsidR="00C507D6" w:rsidRDefault="00C507D6" w:rsidP="00C507D6">
      <w:pPr>
        <w:pStyle w:val="Colofon"/>
        <w:numPr>
          <w:ilvl w:val="0"/>
          <w:numId w:val="21"/>
        </w:numPr>
      </w:pPr>
      <w:r>
        <w:t>De juridisch adviseur stelt, binnen de geldende termijnen, samen met handhavers/vergunningverleners verweerschriften op en adviseert in het te volgen proces.</w:t>
      </w:r>
    </w:p>
    <w:p w14:paraId="12FFC163" w14:textId="77777777" w:rsidR="00C507D6" w:rsidRDefault="00C507D6" w:rsidP="00C507D6">
      <w:pPr>
        <w:pStyle w:val="Colofon"/>
        <w:numPr>
          <w:ilvl w:val="0"/>
          <w:numId w:val="21"/>
        </w:numPr>
      </w:pPr>
      <w:r>
        <w:t>De juridisch adviseur treedt namens het waterschap op voor de bezwaarschriftencommissie. En bereidt de beslissingen op bezwaar voor ter bestuurlijke besluitvorming.</w:t>
      </w:r>
    </w:p>
    <w:p w14:paraId="78AA9EA5" w14:textId="77777777" w:rsidR="00C507D6" w:rsidRDefault="00C507D6" w:rsidP="00C507D6">
      <w:pPr>
        <w:pStyle w:val="Colofon"/>
        <w:numPr>
          <w:ilvl w:val="0"/>
          <w:numId w:val="21"/>
        </w:numPr>
      </w:pPr>
      <w:r>
        <w:t xml:space="preserve">Hij/zij geeft de collega's van de </w:t>
      </w:r>
      <w:proofErr w:type="spellStart"/>
      <w:r>
        <w:t>vakafdeling</w:t>
      </w:r>
      <w:proofErr w:type="spellEnd"/>
      <w:r>
        <w:t xml:space="preserve"> juridisch advies (zowel op schrift als mondeling), over vergunningen en vergunningvoorschriften, handhavingsverzoeken, de toepassing van bestuursrechtelijke handhavingsinstrumenten, voornemens etc. Juridisch advies in de breedste zin voor de </w:t>
      </w:r>
      <w:proofErr w:type="spellStart"/>
      <w:r>
        <w:t>vakafdeling</w:t>
      </w:r>
      <w:proofErr w:type="spellEnd"/>
      <w:r>
        <w:t xml:space="preserve"> VTH van het waterschap.</w:t>
      </w:r>
    </w:p>
    <w:p w14:paraId="44951C2C" w14:textId="77777777" w:rsidR="00C507D6" w:rsidRDefault="00C507D6" w:rsidP="00C507D6">
      <w:pPr>
        <w:pStyle w:val="Colofon"/>
        <w:numPr>
          <w:ilvl w:val="0"/>
          <w:numId w:val="21"/>
        </w:numPr>
      </w:pPr>
      <w:r>
        <w:t>In voorkomende gevallen is de juridisch adviseur in staat in een portefeuillehouders- of directieoverleg de portefeuillehouder en programmadirecteur uitleg en toelichting te geven.</w:t>
      </w:r>
    </w:p>
    <w:p w14:paraId="2766A41F" w14:textId="77777777" w:rsidR="00C507D6" w:rsidRDefault="00C507D6" w:rsidP="00C507D6">
      <w:pPr>
        <w:pStyle w:val="Colofon"/>
        <w:numPr>
          <w:ilvl w:val="0"/>
          <w:numId w:val="21"/>
        </w:numPr>
      </w:pPr>
      <w:r>
        <w:t xml:space="preserve">De juridisch adviseur kan goed overweg met MS Office 365-applicaties en weet zich registratiesystemen snel eigen te maken. </w:t>
      </w:r>
    </w:p>
    <w:p w14:paraId="27B2EE76" w14:textId="77777777" w:rsidR="00C507D6" w:rsidRDefault="00C507D6" w:rsidP="00C507D6">
      <w:pPr>
        <w:pStyle w:val="Colofon"/>
        <w:numPr>
          <w:ilvl w:val="0"/>
          <w:numId w:val="21"/>
        </w:numPr>
      </w:pPr>
      <w:r>
        <w:t xml:space="preserve">Hij/zij is sterk in zowel mondelinge als schriftelijke communicatie. </w:t>
      </w:r>
    </w:p>
    <w:p w14:paraId="5B0D54EA" w14:textId="77777777" w:rsidR="00C507D6" w:rsidRDefault="00C507D6" w:rsidP="00CD1D4B"/>
    <w:p w14:paraId="08C5B44E" w14:textId="77777777" w:rsidR="00120719" w:rsidRDefault="00120719">
      <w:pPr>
        <w:spacing w:after="160" w:line="259" w:lineRule="auto"/>
        <w:rPr>
          <w:rFonts w:eastAsiaTheme="majorEastAsia" w:cstheme="minorHAnsi"/>
          <w:b/>
          <w:bCs/>
          <w:color w:val="004491"/>
          <w:szCs w:val="24"/>
        </w:rPr>
      </w:pPr>
      <w:r>
        <w:br w:type="page"/>
      </w:r>
    </w:p>
    <w:p w14:paraId="1A9D18D0" w14:textId="343FA5BB" w:rsidR="00C507D6" w:rsidRDefault="00C507D6" w:rsidP="00C507D6">
      <w:pPr>
        <w:pStyle w:val="Kop3standaard"/>
      </w:pPr>
      <w:r>
        <w:lastRenderedPageBreak/>
        <w:t xml:space="preserve">Rolprofielen werkzaamheden team vergunningen </w:t>
      </w:r>
    </w:p>
    <w:p w14:paraId="17CDB28A" w14:textId="77777777" w:rsidR="00C507D6" w:rsidRDefault="00C507D6" w:rsidP="00C507D6">
      <w:pPr>
        <w:pStyle w:val="Kop4standaard"/>
      </w:pPr>
      <w:r>
        <w:t xml:space="preserve">Algemene beschrijving en rol in VTH </w:t>
      </w:r>
    </w:p>
    <w:p w14:paraId="49471CD8" w14:textId="77777777" w:rsidR="00C507D6" w:rsidRDefault="00C507D6" w:rsidP="00C507D6">
      <w:pPr>
        <w:pStyle w:val="Colofon"/>
      </w:pPr>
      <w:r>
        <w:t xml:space="preserve">Binnen team Vergunningen zijn verschillende rollen denkbaar. Hieronder opgesomd: </w:t>
      </w:r>
    </w:p>
    <w:p w14:paraId="482A5399" w14:textId="77777777" w:rsidR="00C507D6" w:rsidRDefault="00C507D6" w:rsidP="00C507D6">
      <w:pPr>
        <w:pStyle w:val="Colofon"/>
        <w:numPr>
          <w:ilvl w:val="0"/>
          <w:numId w:val="22"/>
        </w:numPr>
      </w:pPr>
      <w:r>
        <w:t xml:space="preserve">Senior vergunningverlener/plantoeters waterkwantiteit; </w:t>
      </w:r>
    </w:p>
    <w:p w14:paraId="1AD5F937" w14:textId="77777777" w:rsidR="00C507D6" w:rsidRDefault="00C507D6" w:rsidP="00C507D6">
      <w:pPr>
        <w:pStyle w:val="Colofon"/>
        <w:numPr>
          <w:ilvl w:val="0"/>
          <w:numId w:val="22"/>
        </w:numPr>
      </w:pPr>
      <w:r>
        <w:t xml:space="preserve">Vergunningverlener waterkwantiteit; </w:t>
      </w:r>
    </w:p>
    <w:p w14:paraId="1DC66449" w14:textId="77777777" w:rsidR="00C507D6" w:rsidRDefault="00C507D6" w:rsidP="00C507D6">
      <w:pPr>
        <w:pStyle w:val="Colofon"/>
        <w:numPr>
          <w:ilvl w:val="0"/>
          <w:numId w:val="22"/>
        </w:numPr>
      </w:pPr>
      <w:r>
        <w:t xml:space="preserve">Senior vergunningverlener/adviseur waterkwaliteit; </w:t>
      </w:r>
    </w:p>
    <w:p w14:paraId="5F020BED" w14:textId="77777777" w:rsidR="00C507D6" w:rsidRDefault="00C507D6" w:rsidP="00C507D6">
      <w:pPr>
        <w:pStyle w:val="Colofon"/>
        <w:numPr>
          <w:ilvl w:val="0"/>
          <w:numId w:val="22"/>
        </w:numPr>
      </w:pPr>
      <w:r>
        <w:t>Medewerker vergunningen.</w:t>
      </w:r>
    </w:p>
    <w:p w14:paraId="6C9060E8" w14:textId="77777777" w:rsidR="00C507D6" w:rsidRDefault="00C507D6" w:rsidP="00C507D6">
      <w:pPr>
        <w:pStyle w:val="Colofon"/>
      </w:pPr>
      <w:r>
        <w:t xml:space="preserve">Naast deze rollen zijn er nog meer rollen. Deze rollen vallen buiten de aanbesteding (administratief medewerker vergunningen en functioneel beheerder). </w:t>
      </w:r>
    </w:p>
    <w:p w14:paraId="79E28E00" w14:textId="77777777" w:rsidR="00C507D6" w:rsidRDefault="00C507D6" w:rsidP="00C507D6">
      <w:pPr>
        <w:pStyle w:val="Colofon"/>
      </w:pPr>
    </w:p>
    <w:p w14:paraId="036EA198" w14:textId="77777777" w:rsidR="00C507D6" w:rsidRDefault="00C507D6" w:rsidP="00C507D6">
      <w:pPr>
        <w:pStyle w:val="Colofon"/>
      </w:pPr>
      <w:r>
        <w:t xml:space="preserve">De medewerkers binnen het team hebben oog voor juridische aspecten/procedures en kunnen werken met relevante wet- en regelgeving. De belangrijkste wet- en regelgeving; </w:t>
      </w:r>
    </w:p>
    <w:p w14:paraId="463A06FB" w14:textId="77777777" w:rsidR="00C507D6" w:rsidRDefault="00C507D6" w:rsidP="00C507D6">
      <w:pPr>
        <w:pStyle w:val="Colofon"/>
        <w:numPr>
          <w:ilvl w:val="0"/>
          <w:numId w:val="22"/>
        </w:numPr>
      </w:pPr>
      <w:r>
        <w:t xml:space="preserve">De algemene wet bestuursrecht; </w:t>
      </w:r>
    </w:p>
    <w:p w14:paraId="3B2A9EF4" w14:textId="77777777" w:rsidR="00C507D6" w:rsidRDefault="00C507D6" w:rsidP="00C507D6">
      <w:pPr>
        <w:pStyle w:val="Colofon"/>
        <w:numPr>
          <w:ilvl w:val="0"/>
          <w:numId w:val="22"/>
        </w:numPr>
      </w:pPr>
      <w:r>
        <w:t xml:space="preserve">De Omgevingswet en daarbij bijbehorende relevante </w:t>
      </w:r>
      <w:proofErr w:type="spellStart"/>
      <w:r>
        <w:t>AMVB’s</w:t>
      </w:r>
      <w:proofErr w:type="spellEnd"/>
      <w:r>
        <w:t xml:space="preserve">; </w:t>
      </w:r>
    </w:p>
    <w:p w14:paraId="6D20D353" w14:textId="77777777" w:rsidR="00C507D6" w:rsidRDefault="00C507D6" w:rsidP="00C507D6">
      <w:pPr>
        <w:pStyle w:val="Colofon"/>
        <w:numPr>
          <w:ilvl w:val="0"/>
          <w:numId w:val="22"/>
        </w:numPr>
      </w:pPr>
      <w:r>
        <w:t xml:space="preserve">De </w:t>
      </w:r>
      <w:proofErr w:type="spellStart"/>
      <w:r>
        <w:t>waterschapsverordening</w:t>
      </w:r>
      <w:proofErr w:type="spellEnd"/>
      <w:r>
        <w:t xml:space="preserve"> waterschap Brabantse Delta; </w:t>
      </w:r>
    </w:p>
    <w:p w14:paraId="1F580B72" w14:textId="77777777" w:rsidR="00C507D6" w:rsidRDefault="00C507D6" w:rsidP="00C507D6">
      <w:pPr>
        <w:pStyle w:val="Colofon"/>
        <w:numPr>
          <w:ilvl w:val="0"/>
          <w:numId w:val="22"/>
        </w:numPr>
      </w:pPr>
      <w:r>
        <w:t>De legesverordening voor waterschap Brabantse Delta;</w:t>
      </w:r>
    </w:p>
    <w:p w14:paraId="0FBBC44C" w14:textId="77777777" w:rsidR="00C507D6" w:rsidRDefault="00C507D6" w:rsidP="00C507D6">
      <w:pPr>
        <w:pStyle w:val="Colofon"/>
        <w:numPr>
          <w:ilvl w:val="0"/>
          <w:numId w:val="22"/>
        </w:numPr>
      </w:pPr>
      <w:proofErr w:type="spellStart"/>
      <w:r>
        <w:t>BREF’s</w:t>
      </w:r>
      <w:proofErr w:type="spellEnd"/>
      <w:r>
        <w:t xml:space="preserve"> (voor waterkwaliteit). </w:t>
      </w:r>
    </w:p>
    <w:p w14:paraId="31664DB5" w14:textId="77777777" w:rsidR="00C507D6" w:rsidRDefault="00C507D6" w:rsidP="00C507D6">
      <w:pPr>
        <w:pStyle w:val="Colofon"/>
      </w:pPr>
    </w:p>
    <w:p w14:paraId="3CBFF823" w14:textId="77777777" w:rsidR="00C507D6" w:rsidRDefault="00C507D6" w:rsidP="00C507D6">
      <w:pPr>
        <w:pStyle w:val="Colofon"/>
      </w:pPr>
      <w:r>
        <w:t xml:space="preserve">De rollen zoals hierboven beschreven zorgen voor het afhandelen van jaarlijks gemiddeld; </w:t>
      </w:r>
    </w:p>
    <w:p w14:paraId="2B9F3952" w14:textId="77777777" w:rsidR="00C507D6" w:rsidRDefault="00C507D6" w:rsidP="00C507D6">
      <w:pPr>
        <w:pStyle w:val="Colofon"/>
        <w:numPr>
          <w:ilvl w:val="0"/>
          <w:numId w:val="22"/>
        </w:numPr>
      </w:pPr>
      <w:r>
        <w:t>350 enkelvoudige vergunningen waterkwantiteit;</w:t>
      </w:r>
    </w:p>
    <w:p w14:paraId="1666DA21" w14:textId="77777777" w:rsidR="00C507D6" w:rsidRDefault="00C507D6" w:rsidP="00C507D6">
      <w:pPr>
        <w:pStyle w:val="Colofon"/>
        <w:numPr>
          <w:ilvl w:val="0"/>
          <w:numId w:val="22"/>
        </w:numPr>
      </w:pPr>
      <w:r>
        <w:t>220 complexe vergunningen waterkwantiteit;</w:t>
      </w:r>
    </w:p>
    <w:p w14:paraId="02CAE794" w14:textId="77777777" w:rsidR="00C507D6" w:rsidRDefault="00C507D6" w:rsidP="00C507D6">
      <w:pPr>
        <w:pStyle w:val="Colofon"/>
        <w:numPr>
          <w:ilvl w:val="0"/>
          <w:numId w:val="22"/>
        </w:numPr>
      </w:pPr>
      <w:r>
        <w:t>220 watertoetsen aan gemeenten;</w:t>
      </w:r>
    </w:p>
    <w:p w14:paraId="3D22C619" w14:textId="77777777" w:rsidR="00C507D6" w:rsidRDefault="00C507D6" w:rsidP="00C507D6">
      <w:pPr>
        <w:pStyle w:val="Colofon"/>
        <w:numPr>
          <w:ilvl w:val="0"/>
          <w:numId w:val="22"/>
        </w:numPr>
      </w:pPr>
      <w:r>
        <w:t xml:space="preserve">900 afhandelen van meldingen; </w:t>
      </w:r>
    </w:p>
    <w:p w14:paraId="7A1682CD" w14:textId="77777777" w:rsidR="00C507D6" w:rsidRDefault="00C507D6" w:rsidP="00C507D6">
      <w:pPr>
        <w:pStyle w:val="Colofon"/>
        <w:numPr>
          <w:ilvl w:val="0"/>
          <w:numId w:val="22"/>
        </w:numPr>
      </w:pPr>
      <w:r>
        <w:t xml:space="preserve">65 </w:t>
      </w:r>
      <w:proofErr w:type="spellStart"/>
      <w:r>
        <w:t>scheepvaartsvergunningsaanvragen</w:t>
      </w:r>
      <w:proofErr w:type="spellEnd"/>
      <w:r>
        <w:t xml:space="preserve"> afhandelen;</w:t>
      </w:r>
    </w:p>
    <w:p w14:paraId="4CA4DB86" w14:textId="77777777" w:rsidR="00C507D6" w:rsidRDefault="00C507D6" w:rsidP="00C507D6">
      <w:pPr>
        <w:pStyle w:val="Colofon"/>
        <w:numPr>
          <w:ilvl w:val="0"/>
          <w:numId w:val="22"/>
        </w:numPr>
      </w:pPr>
      <w:r>
        <w:t xml:space="preserve">7 vergunningen waterkwaliteit (nieuw of geactualiseerd); </w:t>
      </w:r>
    </w:p>
    <w:p w14:paraId="6B8670A1" w14:textId="77777777" w:rsidR="00C507D6" w:rsidRDefault="00C507D6" w:rsidP="00C507D6">
      <w:pPr>
        <w:pStyle w:val="Colofon"/>
        <w:numPr>
          <w:ilvl w:val="0"/>
          <w:numId w:val="22"/>
        </w:numPr>
      </w:pPr>
      <w:r>
        <w:t>14 vergunningen waterkwaliteit worden bezien;</w:t>
      </w:r>
    </w:p>
    <w:p w14:paraId="1F9BBF3C" w14:textId="77777777" w:rsidR="00C507D6" w:rsidRDefault="00C507D6" w:rsidP="00C507D6">
      <w:pPr>
        <w:pStyle w:val="Colofon"/>
        <w:numPr>
          <w:ilvl w:val="0"/>
          <w:numId w:val="22"/>
        </w:numPr>
      </w:pPr>
      <w:r>
        <w:t xml:space="preserve">2 maatwerkvoorschriften </w:t>
      </w:r>
      <w:proofErr w:type="spellStart"/>
      <w:r>
        <w:t>RWZI’s</w:t>
      </w:r>
      <w:proofErr w:type="spellEnd"/>
      <w:r>
        <w:t xml:space="preserve">; </w:t>
      </w:r>
    </w:p>
    <w:p w14:paraId="35042642" w14:textId="77777777" w:rsidR="00C507D6" w:rsidRDefault="00C507D6" w:rsidP="00C507D6">
      <w:pPr>
        <w:pStyle w:val="Colofon"/>
        <w:numPr>
          <w:ilvl w:val="0"/>
          <w:numId w:val="22"/>
        </w:numPr>
      </w:pPr>
      <w:r>
        <w:t xml:space="preserve">150 adviezen over indirecte lozingen aan de Omgevingsdienst; </w:t>
      </w:r>
    </w:p>
    <w:p w14:paraId="7B3C740F" w14:textId="77777777" w:rsidR="00C507D6" w:rsidRDefault="00C507D6" w:rsidP="00C507D6">
      <w:pPr>
        <w:pStyle w:val="Colofon"/>
        <w:numPr>
          <w:ilvl w:val="0"/>
          <w:numId w:val="22"/>
        </w:numPr>
      </w:pPr>
      <w:r>
        <w:t xml:space="preserve">7-12 beoordelen Milieueffectenrapportages. </w:t>
      </w:r>
    </w:p>
    <w:p w14:paraId="593D6B98" w14:textId="77777777" w:rsidR="00C507D6" w:rsidRDefault="00C507D6" w:rsidP="00C507D6">
      <w:pPr>
        <w:pStyle w:val="Colofon"/>
      </w:pPr>
    </w:p>
    <w:p w14:paraId="245581B5" w14:textId="77777777" w:rsidR="00C507D6" w:rsidRDefault="00C507D6" w:rsidP="00C507D6">
      <w:pPr>
        <w:pStyle w:val="Colofon"/>
      </w:pPr>
      <w:r>
        <w:t>De medewerkers binnen team vergunningen werken nauw samen met de medewerkers van Team Advies en de Toezicht- en Handhavingsteams binnen VTH. Daarnaast zullen zij geregeld samenwerken met andere interne collega’s.</w:t>
      </w:r>
    </w:p>
    <w:p w14:paraId="7F5DCE46" w14:textId="77777777" w:rsidR="00C507D6" w:rsidRDefault="00C507D6" w:rsidP="00C507D6">
      <w:pPr>
        <w:pStyle w:val="Colofon"/>
      </w:pPr>
    </w:p>
    <w:p w14:paraId="4CBF453F" w14:textId="77777777" w:rsidR="00C507D6" w:rsidRDefault="00C507D6" w:rsidP="00C507D6">
      <w:pPr>
        <w:pStyle w:val="Kop4standaard"/>
      </w:pPr>
      <w:r>
        <w:t>Taken senior vergunningverlener/plantoetser waterkwantiteit</w:t>
      </w:r>
    </w:p>
    <w:p w14:paraId="60D0586D" w14:textId="77777777" w:rsidR="00C507D6" w:rsidRDefault="00C507D6" w:rsidP="00C507D6">
      <w:pPr>
        <w:pStyle w:val="Colofon"/>
        <w:numPr>
          <w:ilvl w:val="0"/>
          <w:numId w:val="21"/>
        </w:numPr>
      </w:pPr>
      <w:r>
        <w:t xml:space="preserve"> De senior vergunningverlener/plantoeter waterkwantiteit behandelt inhoudelijk complexe of meervoudige vergunningsaanvragen van A tot Z. Hierbij behoort ook het uitzetten en interpreteren van inhoudelijke adviezen; </w:t>
      </w:r>
    </w:p>
    <w:p w14:paraId="33DD45EF" w14:textId="77777777" w:rsidR="00C507D6" w:rsidRDefault="00C507D6" w:rsidP="00C507D6">
      <w:pPr>
        <w:pStyle w:val="Colofon"/>
        <w:numPr>
          <w:ilvl w:val="0"/>
          <w:numId w:val="21"/>
        </w:numPr>
      </w:pPr>
      <w:r>
        <w:t xml:space="preserve">De senior vergunningverlener/plantoeter waterkwantiteit behandelt vergunningsaanvragen voor Eigen Dienst; </w:t>
      </w:r>
    </w:p>
    <w:p w14:paraId="4AD0B0B9" w14:textId="77777777" w:rsidR="00C507D6" w:rsidRDefault="00C507D6" w:rsidP="00C507D6">
      <w:pPr>
        <w:pStyle w:val="Colofon"/>
        <w:numPr>
          <w:ilvl w:val="0"/>
          <w:numId w:val="21"/>
        </w:numPr>
      </w:pPr>
      <w:r>
        <w:t xml:space="preserve">De senior vergunningverlener/plantoetser waterkwantiteit is aanspreekpunt voor inliggende gemeenten. </w:t>
      </w:r>
    </w:p>
    <w:p w14:paraId="43188D50" w14:textId="77777777" w:rsidR="00C507D6" w:rsidRDefault="00C507D6" w:rsidP="00C507D6">
      <w:pPr>
        <w:pStyle w:val="Colofon"/>
        <w:numPr>
          <w:ilvl w:val="0"/>
          <w:numId w:val="21"/>
        </w:numPr>
      </w:pPr>
      <w:r>
        <w:t>De senior vergunningverlener/plantoetser waterkwantiteit geeft input aan de beleidsmedewerkers;</w:t>
      </w:r>
    </w:p>
    <w:p w14:paraId="1FF20351" w14:textId="77777777" w:rsidR="00C507D6" w:rsidRDefault="00C507D6" w:rsidP="00C507D6">
      <w:pPr>
        <w:pStyle w:val="Colofon"/>
        <w:numPr>
          <w:ilvl w:val="0"/>
          <w:numId w:val="21"/>
        </w:numPr>
      </w:pPr>
      <w:r>
        <w:t xml:space="preserve">De senior vergunningverlener/plantoetser handelt meldingen Besluit Bodemkwaliteit af; </w:t>
      </w:r>
    </w:p>
    <w:p w14:paraId="2275F852" w14:textId="77777777" w:rsidR="00C507D6" w:rsidRDefault="00C507D6" w:rsidP="00C507D6">
      <w:pPr>
        <w:pStyle w:val="Colofon"/>
        <w:numPr>
          <w:ilvl w:val="0"/>
          <w:numId w:val="21"/>
        </w:numPr>
      </w:pPr>
      <w:r>
        <w:t xml:space="preserve">De senior vergunningverlener/plantoetser geeft wateradvies over bestemmingsplan(wijzigingen) bij inliggende gemeenten. </w:t>
      </w:r>
    </w:p>
    <w:p w14:paraId="22C4169E" w14:textId="77777777" w:rsidR="00C507D6" w:rsidRDefault="00C507D6" w:rsidP="00C507D6">
      <w:pPr>
        <w:pStyle w:val="Colofon"/>
        <w:numPr>
          <w:ilvl w:val="0"/>
          <w:numId w:val="21"/>
        </w:numPr>
      </w:pPr>
      <w:r>
        <w:t>De senior vergunningverlener/plantoetser doet zijn werkzaamheden binnen de daarvoor geldende termijnen.</w:t>
      </w:r>
    </w:p>
    <w:p w14:paraId="57A4610C" w14:textId="77777777" w:rsidR="00C507D6" w:rsidRDefault="00C507D6" w:rsidP="00C507D6">
      <w:pPr>
        <w:pStyle w:val="Colofon"/>
      </w:pPr>
    </w:p>
    <w:p w14:paraId="03B0109B" w14:textId="77777777" w:rsidR="00C507D6" w:rsidRDefault="00C507D6" w:rsidP="00C507D6">
      <w:pPr>
        <w:pStyle w:val="Kop4standaard"/>
      </w:pPr>
      <w:r>
        <w:t xml:space="preserve">Taken vergunningverlener waterkwantiteit </w:t>
      </w:r>
    </w:p>
    <w:p w14:paraId="1479AC8E" w14:textId="77777777" w:rsidR="00C507D6" w:rsidRDefault="00C507D6" w:rsidP="00C507D6">
      <w:pPr>
        <w:pStyle w:val="Colofon"/>
        <w:numPr>
          <w:ilvl w:val="0"/>
          <w:numId w:val="21"/>
        </w:numPr>
      </w:pPr>
      <w:r>
        <w:t>De vergunningverlener waterkwantiteit behandelt enkelvoudige vergunningsaanvragen van A tot Z. Hierbij behoort ook het uitzetten en interpreteren van inhoudelijke adviezen;</w:t>
      </w:r>
    </w:p>
    <w:p w14:paraId="1ADD7770" w14:textId="77777777" w:rsidR="00C507D6" w:rsidRDefault="00C507D6" w:rsidP="00C507D6">
      <w:pPr>
        <w:pStyle w:val="Colofon"/>
        <w:numPr>
          <w:ilvl w:val="0"/>
          <w:numId w:val="21"/>
        </w:numPr>
      </w:pPr>
      <w:r>
        <w:t xml:space="preserve">De vergunningverlener is aanspreekpunt voor aanvragers van enkelvoudige aanvragen (dit geldt ook voor enkelvoudige aanvragen van gemeenten); </w:t>
      </w:r>
    </w:p>
    <w:p w14:paraId="3D3BD1D7" w14:textId="77777777" w:rsidR="00C507D6" w:rsidRDefault="00C507D6" w:rsidP="00C507D6">
      <w:pPr>
        <w:pStyle w:val="Colofon"/>
        <w:numPr>
          <w:ilvl w:val="0"/>
          <w:numId w:val="21"/>
        </w:numPr>
      </w:pPr>
      <w:r>
        <w:t xml:space="preserve">De vergunningverlener behandelt in enkele gevallen complexe </w:t>
      </w:r>
      <w:proofErr w:type="spellStart"/>
      <w:r>
        <w:t>scheepvaartsvergunningsaanvragen</w:t>
      </w:r>
      <w:proofErr w:type="spellEnd"/>
      <w:r>
        <w:t xml:space="preserve">; </w:t>
      </w:r>
    </w:p>
    <w:p w14:paraId="3AEDE9E4" w14:textId="77777777" w:rsidR="00C507D6" w:rsidRDefault="00C507D6" w:rsidP="00C507D6">
      <w:pPr>
        <w:pStyle w:val="Colofon"/>
        <w:numPr>
          <w:ilvl w:val="0"/>
          <w:numId w:val="21"/>
        </w:numPr>
      </w:pPr>
      <w:r>
        <w:lastRenderedPageBreak/>
        <w:t>De vergunningverlener doet zijn werkzaamheden binnen de daarvoor geldende termijnen.</w:t>
      </w:r>
    </w:p>
    <w:p w14:paraId="54329FED" w14:textId="77777777" w:rsidR="00C507D6" w:rsidRDefault="00C507D6" w:rsidP="00C507D6">
      <w:pPr>
        <w:pStyle w:val="Kop4standaard"/>
      </w:pPr>
      <w:r>
        <w:t xml:space="preserve">Taken senior vergunningverlener/adviseur waterkwaliteit </w:t>
      </w:r>
    </w:p>
    <w:p w14:paraId="352E279B" w14:textId="77777777" w:rsidR="00C507D6" w:rsidRDefault="00C507D6" w:rsidP="00C507D6">
      <w:pPr>
        <w:pStyle w:val="Colofon"/>
        <w:numPr>
          <w:ilvl w:val="0"/>
          <w:numId w:val="21"/>
        </w:numPr>
      </w:pPr>
      <w:r>
        <w:t xml:space="preserve">De senior vergunningverlener/adviseur waterkwaliteit beoordeelt vergunningsaanvragen voor het direct lozen op </w:t>
      </w:r>
      <w:proofErr w:type="spellStart"/>
      <w:r>
        <w:t>RWZI’s</w:t>
      </w:r>
      <w:proofErr w:type="spellEnd"/>
      <w:r>
        <w:t xml:space="preserve"> of oppervlaktewater; </w:t>
      </w:r>
    </w:p>
    <w:p w14:paraId="46B23D59" w14:textId="77777777" w:rsidR="00C507D6" w:rsidRDefault="00C507D6" w:rsidP="00C507D6">
      <w:pPr>
        <w:pStyle w:val="Colofon"/>
        <w:numPr>
          <w:ilvl w:val="0"/>
          <w:numId w:val="21"/>
        </w:numPr>
      </w:pPr>
      <w:r>
        <w:t xml:space="preserve">De senior vergunningverlener/adviseur waterkwaliteit adviseert de omgevingsdienst over vergunningsaanvragen voor het indirect lozen op </w:t>
      </w:r>
      <w:proofErr w:type="spellStart"/>
      <w:r>
        <w:t>RWZI’s</w:t>
      </w:r>
      <w:proofErr w:type="spellEnd"/>
      <w:r>
        <w:t xml:space="preserve"> of oppervlaktewater;</w:t>
      </w:r>
    </w:p>
    <w:p w14:paraId="3EE86995" w14:textId="77777777" w:rsidR="00C507D6" w:rsidRDefault="00C507D6" w:rsidP="00C507D6">
      <w:pPr>
        <w:pStyle w:val="Colofon"/>
        <w:numPr>
          <w:ilvl w:val="0"/>
          <w:numId w:val="21"/>
        </w:numPr>
      </w:pPr>
      <w:r>
        <w:t xml:space="preserve">De senior vergunningverlener/adviseur waterkwaliteit stelt maatwerkvoorschriften op voor de lozingen van </w:t>
      </w:r>
      <w:proofErr w:type="spellStart"/>
      <w:r>
        <w:t>RWZI’s</w:t>
      </w:r>
      <w:proofErr w:type="spellEnd"/>
      <w:r>
        <w:t xml:space="preserve"> op eigen water; </w:t>
      </w:r>
    </w:p>
    <w:p w14:paraId="75274255" w14:textId="77777777" w:rsidR="00C507D6" w:rsidRDefault="00C507D6" w:rsidP="00C507D6">
      <w:pPr>
        <w:pStyle w:val="Colofon"/>
        <w:numPr>
          <w:ilvl w:val="0"/>
          <w:numId w:val="21"/>
        </w:numPr>
      </w:pPr>
      <w:r>
        <w:t xml:space="preserve">De senior vergunningverlener/adviseur waterkwaliteit beziet vergunningen om de 4 jaar en mogelijk komt hieruit voort dat vergunningen eerder moeten worden herzien; </w:t>
      </w:r>
    </w:p>
    <w:p w14:paraId="7E28A279" w14:textId="77777777" w:rsidR="00C507D6" w:rsidRDefault="00C507D6" w:rsidP="00C507D6">
      <w:pPr>
        <w:pStyle w:val="Colofon"/>
        <w:numPr>
          <w:ilvl w:val="0"/>
          <w:numId w:val="21"/>
        </w:numPr>
      </w:pPr>
      <w:r>
        <w:t xml:space="preserve">De senior vergunningverlener/adviseur waterkwaliteit beoordeeld Vermijdings-en reductieprogramma's (voor het onderdeel water); </w:t>
      </w:r>
    </w:p>
    <w:p w14:paraId="77EDF5DD" w14:textId="77777777" w:rsidR="00C507D6" w:rsidRDefault="00C507D6" w:rsidP="00C507D6">
      <w:pPr>
        <w:pStyle w:val="Colofon"/>
        <w:numPr>
          <w:ilvl w:val="0"/>
          <w:numId w:val="21"/>
        </w:numPr>
      </w:pPr>
      <w:r>
        <w:t xml:space="preserve">De senior vergunningverlener/adviseur waterkwaliteit beoordeelt Milieueffectenrapportages. </w:t>
      </w:r>
    </w:p>
    <w:p w14:paraId="7EFE0D80" w14:textId="77777777" w:rsidR="00C507D6" w:rsidRDefault="00C507D6" w:rsidP="00C507D6">
      <w:pPr>
        <w:pStyle w:val="Kop4standaard"/>
      </w:pPr>
    </w:p>
    <w:p w14:paraId="7358EF31" w14:textId="77777777" w:rsidR="00C507D6" w:rsidRDefault="00C507D6" w:rsidP="00C507D6">
      <w:pPr>
        <w:pStyle w:val="Kop4standaard"/>
      </w:pPr>
      <w:r>
        <w:t xml:space="preserve">Taken medewerker vergunningen </w:t>
      </w:r>
    </w:p>
    <w:p w14:paraId="35DD2935" w14:textId="77777777" w:rsidR="00C507D6" w:rsidRDefault="00C507D6" w:rsidP="00C507D6">
      <w:pPr>
        <w:pStyle w:val="Colofon"/>
        <w:numPr>
          <w:ilvl w:val="0"/>
          <w:numId w:val="21"/>
        </w:numPr>
      </w:pPr>
      <w:r>
        <w:t xml:space="preserve">De medewerker vergunningen beoordeelt alle binnengekomen aanvragen/meldingen en wijst ze toe aan de juiste beoordelaar (op basis van complexiteit); </w:t>
      </w:r>
    </w:p>
    <w:p w14:paraId="00829A38" w14:textId="77777777" w:rsidR="00C507D6" w:rsidRDefault="00C507D6" w:rsidP="00C507D6">
      <w:pPr>
        <w:pStyle w:val="Colofon"/>
        <w:numPr>
          <w:ilvl w:val="0"/>
          <w:numId w:val="21"/>
        </w:numPr>
      </w:pPr>
      <w:r>
        <w:t xml:space="preserve">De medewerker vergunningen beoordeelt meldingen zelfstandig en handelt deze af; </w:t>
      </w:r>
    </w:p>
    <w:p w14:paraId="2D630028" w14:textId="77777777" w:rsidR="00C507D6" w:rsidRDefault="00C507D6" w:rsidP="00C507D6">
      <w:pPr>
        <w:pStyle w:val="Colofon"/>
        <w:numPr>
          <w:ilvl w:val="0"/>
          <w:numId w:val="21"/>
        </w:numPr>
      </w:pPr>
      <w:r>
        <w:t xml:space="preserve">De medewerker vergunningen beoordeelt aanvragen voor scheepvaartvergunningen en handelt deze af; </w:t>
      </w:r>
    </w:p>
    <w:p w14:paraId="4A09BFA5" w14:textId="77777777" w:rsidR="00C507D6" w:rsidRDefault="00C507D6" w:rsidP="00C507D6">
      <w:pPr>
        <w:pStyle w:val="Colofon"/>
        <w:numPr>
          <w:ilvl w:val="0"/>
          <w:numId w:val="21"/>
        </w:numPr>
      </w:pPr>
      <w:r>
        <w:t xml:space="preserve">De medewerker vergunningen beoordeelt vergunningsaanvragen voor evenementen; </w:t>
      </w:r>
    </w:p>
    <w:p w14:paraId="7309FC5C" w14:textId="77777777" w:rsidR="00C507D6" w:rsidRPr="008F62D7" w:rsidRDefault="00C507D6" w:rsidP="00C507D6">
      <w:pPr>
        <w:pStyle w:val="Colofon"/>
        <w:numPr>
          <w:ilvl w:val="0"/>
          <w:numId w:val="21"/>
        </w:numPr>
      </w:pPr>
      <w:r>
        <w:t xml:space="preserve">De medewerker vergunningen is eerste aanspreekpunt voor aanvragers met (inhoudelijk) vragen via de mailbox. De medewerker vergunningen wijst indien nodig de vragen toe aan andere rollen binnen het team. </w:t>
      </w:r>
    </w:p>
    <w:p w14:paraId="3D5C57B2" w14:textId="77777777" w:rsidR="00C507D6" w:rsidRDefault="00C507D6" w:rsidP="00CD1D4B"/>
    <w:p w14:paraId="5D9EE838" w14:textId="77777777" w:rsidR="00120719" w:rsidRDefault="00120719">
      <w:pPr>
        <w:spacing w:after="160" w:line="259" w:lineRule="auto"/>
        <w:rPr>
          <w:rFonts w:eastAsiaTheme="majorEastAsia" w:cstheme="minorHAnsi"/>
          <w:b/>
          <w:bCs/>
          <w:color w:val="004491"/>
          <w:szCs w:val="24"/>
        </w:rPr>
      </w:pPr>
      <w:r>
        <w:br w:type="page"/>
      </w:r>
    </w:p>
    <w:p w14:paraId="77D2F32F" w14:textId="2F474E98" w:rsidR="00120719" w:rsidRDefault="00120719" w:rsidP="00120719">
      <w:pPr>
        <w:pStyle w:val="Kop3standaard"/>
      </w:pPr>
      <w:r>
        <w:lastRenderedPageBreak/>
        <w:t>Rolprofielen werkzaamheden team Toezicht en Handhaving Omgeving en Industrie &amp; Bedrijven</w:t>
      </w:r>
    </w:p>
    <w:p w14:paraId="72C84D7A" w14:textId="77777777" w:rsidR="00120719" w:rsidRDefault="00120719" w:rsidP="00120719">
      <w:pPr>
        <w:pStyle w:val="Kop4standaard"/>
      </w:pPr>
      <w:r>
        <w:t xml:space="preserve">Algemene beschrijving en rol in VTH </w:t>
      </w:r>
    </w:p>
    <w:p w14:paraId="095147D2" w14:textId="77777777" w:rsidR="00120719" w:rsidRDefault="00120719" w:rsidP="00120719">
      <w:pPr>
        <w:pStyle w:val="Colofon"/>
      </w:pPr>
      <w:r>
        <w:t>Binnen het proces VTH zijn er 2 toezichts- en handhavingsteams: Team Omgeving en Team Industrie en Bedrijven. Team Omgeving houdt zich met name bezig met het toezien en handhaven op watersystemen, keringen en agrarische bedrijven. Team Industrie en Bedrijven houdt zich met name bezig met het toezien en handhaven op (in)directe lozingen. De rollen in de teams zijn onder andere:</w:t>
      </w:r>
    </w:p>
    <w:p w14:paraId="0E3CF891" w14:textId="77777777" w:rsidR="00120719" w:rsidRDefault="00120719" w:rsidP="00120719">
      <w:pPr>
        <w:pStyle w:val="Colofon"/>
        <w:numPr>
          <w:ilvl w:val="0"/>
          <w:numId w:val="22"/>
        </w:numPr>
      </w:pPr>
      <w:proofErr w:type="spellStart"/>
      <w:r>
        <w:t>Seveso</w:t>
      </w:r>
      <w:proofErr w:type="spellEnd"/>
      <w:r>
        <w:t xml:space="preserve">-inspecteurs; </w:t>
      </w:r>
    </w:p>
    <w:p w14:paraId="54188BC5" w14:textId="77777777" w:rsidR="00120719" w:rsidRDefault="00120719" w:rsidP="00120719">
      <w:pPr>
        <w:pStyle w:val="Colofon"/>
        <w:numPr>
          <w:ilvl w:val="0"/>
          <w:numId w:val="22"/>
        </w:numPr>
      </w:pPr>
      <w:r>
        <w:t>Senior handhavers;</w:t>
      </w:r>
    </w:p>
    <w:p w14:paraId="4CB6EE24" w14:textId="77777777" w:rsidR="00120719" w:rsidRDefault="00120719" w:rsidP="00120719">
      <w:pPr>
        <w:pStyle w:val="Colofon"/>
        <w:numPr>
          <w:ilvl w:val="0"/>
          <w:numId w:val="22"/>
        </w:numPr>
      </w:pPr>
      <w:r>
        <w:t xml:space="preserve">Handhavers; </w:t>
      </w:r>
    </w:p>
    <w:p w14:paraId="20DAB24C" w14:textId="77777777" w:rsidR="00120719" w:rsidRDefault="00120719" w:rsidP="00120719">
      <w:pPr>
        <w:pStyle w:val="Colofon"/>
        <w:numPr>
          <w:ilvl w:val="0"/>
          <w:numId w:val="22"/>
        </w:numPr>
      </w:pPr>
      <w:r>
        <w:t xml:space="preserve">Medewerkers handhaving. </w:t>
      </w:r>
    </w:p>
    <w:p w14:paraId="00F6D193" w14:textId="77777777" w:rsidR="00120719" w:rsidRDefault="00120719" w:rsidP="00120719">
      <w:pPr>
        <w:pStyle w:val="Colofon"/>
      </w:pPr>
    </w:p>
    <w:p w14:paraId="17D29E37" w14:textId="77777777" w:rsidR="00120719" w:rsidRDefault="00120719" w:rsidP="00120719">
      <w:pPr>
        <w:pStyle w:val="Colofon"/>
      </w:pPr>
      <w:r>
        <w:t>Binnen deze rollen kunnen er verschillende taakaccenten zijn (waterkwaliteit, waterkwantiteit, heffingen).</w:t>
      </w:r>
    </w:p>
    <w:p w14:paraId="060C6519" w14:textId="77777777" w:rsidR="00120719" w:rsidRDefault="00120719" w:rsidP="00120719">
      <w:pPr>
        <w:pStyle w:val="Colofon"/>
      </w:pPr>
      <w:r>
        <w:t xml:space="preserve">De overige rollen binnen het proces VTH, als administratief medewerkers en functioneel beheerders, vallen buiten de aanbesteding. </w:t>
      </w:r>
    </w:p>
    <w:p w14:paraId="248F2924" w14:textId="77777777" w:rsidR="00120719" w:rsidRDefault="00120719" w:rsidP="00120719">
      <w:pPr>
        <w:pStyle w:val="Colofon"/>
      </w:pPr>
    </w:p>
    <w:p w14:paraId="232A1CFD" w14:textId="77777777" w:rsidR="00120719" w:rsidRPr="00A75FE5" w:rsidRDefault="00120719" w:rsidP="00120719">
      <w:pPr>
        <w:pStyle w:val="Colofon"/>
      </w:pPr>
      <w:r w:rsidRPr="00A75FE5">
        <w:t xml:space="preserve">De medewerkers binnen het team hebben oog voor juridische aspecten/procedures en kunnen werken met relevante wet- en regelgeving. De belangrijkste wet- en regelgeving; </w:t>
      </w:r>
    </w:p>
    <w:p w14:paraId="21A6DC02" w14:textId="77777777" w:rsidR="00120719" w:rsidRPr="00A75FE5" w:rsidRDefault="00120719" w:rsidP="00120719">
      <w:pPr>
        <w:pStyle w:val="Colofon"/>
        <w:numPr>
          <w:ilvl w:val="0"/>
          <w:numId w:val="22"/>
        </w:numPr>
      </w:pPr>
      <w:r>
        <w:t>A</w:t>
      </w:r>
      <w:r w:rsidRPr="00A75FE5">
        <w:t xml:space="preserve">lgemene wet bestuursrecht; </w:t>
      </w:r>
    </w:p>
    <w:p w14:paraId="1952FC80" w14:textId="77777777" w:rsidR="00120719" w:rsidRDefault="00120719" w:rsidP="00120719">
      <w:pPr>
        <w:pStyle w:val="Colofon"/>
        <w:numPr>
          <w:ilvl w:val="0"/>
          <w:numId w:val="22"/>
        </w:numPr>
      </w:pPr>
      <w:r w:rsidRPr="00A75FE5">
        <w:t xml:space="preserve">Omgevingswet en daarbij bijbehorende relevante </w:t>
      </w:r>
      <w:proofErr w:type="spellStart"/>
      <w:r w:rsidRPr="00A75FE5">
        <w:t>AMVB’s</w:t>
      </w:r>
      <w:proofErr w:type="spellEnd"/>
      <w:r w:rsidRPr="00A75FE5">
        <w:t xml:space="preserve">; </w:t>
      </w:r>
    </w:p>
    <w:p w14:paraId="1FAD8C70" w14:textId="77777777" w:rsidR="00120719" w:rsidRPr="00A75FE5" w:rsidRDefault="00120719" w:rsidP="00120719">
      <w:pPr>
        <w:pStyle w:val="Colofon"/>
        <w:numPr>
          <w:ilvl w:val="0"/>
          <w:numId w:val="22"/>
        </w:numPr>
      </w:pPr>
      <w:r>
        <w:t>Besluit activiteiten leefomgeving</w:t>
      </w:r>
    </w:p>
    <w:p w14:paraId="5FF15CEB" w14:textId="77777777" w:rsidR="00120719" w:rsidRPr="00A75FE5" w:rsidRDefault="00120719" w:rsidP="00120719">
      <w:pPr>
        <w:pStyle w:val="Colofon"/>
        <w:numPr>
          <w:ilvl w:val="0"/>
          <w:numId w:val="22"/>
        </w:numPr>
      </w:pPr>
      <w:proofErr w:type="spellStart"/>
      <w:r>
        <w:t>W</w:t>
      </w:r>
      <w:r w:rsidRPr="00A75FE5">
        <w:t>aterschapsverordening</w:t>
      </w:r>
      <w:proofErr w:type="spellEnd"/>
      <w:r w:rsidRPr="00A75FE5">
        <w:t xml:space="preserve"> waterschap Brabantse Delta</w:t>
      </w:r>
      <w:r>
        <w:t xml:space="preserve"> 2024</w:t>
      </w:r>
      <w:r w:rsidRPr="00A75FE5">
        <w:t xml:space="preserve">; </w:t>
      </w:r>
    </w:p>
    <w:p w14:paraId="49869CB8" w14:textId="77777777" w:rsidR="00120719" w:rsidRDefault="00120719" w:rsidP="00120719">
      <w:pPr>
        <w:pStyle w:val="Colofon"/>
        <w:numPr>
          <w:ilvl w:val="0"/>
          <w:numId w:val="22"/>
        </w:numPr>
      </w:pPr>
      <w:proofErr w:type="spellStart"/>
      <w:r w:rsidRPr="00A75FE5">
        <w:t>BREF’s</w:t>
      </w:r>
      <w:proofErr w:type="spellEnd"/>
      <w:r w:rsidRPr="00A75FE5">
        <w:t xml:space="preserve"> (voor waterkwaliteit). </w:t>
      </w:r>
    </w:p>
    <w:p w14:paraId="4C370BDF" w14:textId="77777777" w:rsidR="00120719" w:rsidRDefault="00120719" w:rsidP="00120719">
      <w:pPr>
        <w:pStyle w:val="Kop4standaard"/>
      </w:pPr>
      <w:r>
        <w:t xml:space="preserve">Taken </w:t>
      </w:r>
      <w:proofErr w:type="spellStart"/>
      <w:r>
        <w:t>Seveso</w:t>
      </w:r>
      <w:proofErr w:type="spellEnd"/>
      <w:r>
        <w:t xml:space="preserve"> inspecteur </w:t>
      </w:r>
    </w:p>
    <w:p w14:paraId="76CF395C" w14:textId="77777777" w:rsidR="00120719" w:rsidRPr="00435F8F" w:rsidRDefault="00120719" w:rsidP="00120719">
      <w:pPr>
        <w:pStyle w:val="Colofon"/>
        <w:numPr>
          <w:ilvl w:val="0"/>
          <w:numId w:val="21"/>
        </w:numPr>
      </w:pPr>
      <w:r w:rsidRPr="00435F8F">
        <w:t xml:space="preserve">De </w:t>
      </w:r>
      <w:proofErr w:type="spellStart"/>
      <w:r w:rsidRPr="00435F8F">
        <w:t>Seveso</w:t>
      </w:r>
      <w:proofErr w:type="spellEnd"/>
      <w:r w:rsidRPr="00435F8F">
        <w:t xml:space="preserve"> inspecteur verricht zelfstandig inspecties bij bedrijven met een hoog risicoprofiel.</w:t>
      </w:r>
    </w:p>
    <w:p w14:paraId="06D865FA" w14:textId="77777777" w:rsidR="00120719" w:rsidRPr="00435F8F" w:rsidRDefault="00120719" w:rsidP="00120719">
      <w:pPr>
        <w:pStyle w:val="Colofon"/>
        <w:numPr>
          <w:ilvl w:val="0"/>
          <w:numId w:val="21"/>
        </w:numPr>
      </w:pPr>
      <w:r w:rsidRPr="00435F8F">
        <w:t xml:space="preserve">De inspecties vinden plaats bij bedrijven waar </w:t>
      </w:r>
      <w:r>
        <w:t>een</w:t>
      </w:r>
      <w:r w:rsidRPr="00435F8F">
        <w:t xml:space="preserve"> zgn</w:t>
      </w:r>
      <w:r>
        <w:t>.</w:t>
      </w:r>
      <w:r w:rsidRPr="00435F8F">
        <w:t xml:space="preserve"> onvoorziene lozingen k</w:t>
      </w:r>
      <w:r>
        <w:t>an leiden tot een</w:t>
      </w:r>
      <w:r w:rsidRPr="00435F8F">
        <w:t xml:space="preserve"> milieuramp</w:t>
      </w:r>
      <w:r>
        <w:t>.</w:t>
      </w:r>
      <w:r w:rsidRPr="00435F8F">
        <w:t xml:space="preserve"> Deze bedrijven vallen onder de </w:t>
      </w:r>
      <w:proofErr w:type="spellStart"/>
      <w:r w:rsidRPr="00435F8F">
        <w:t>Seveso</w:t>
      </w:r>
      <w:proofErr w:type="spellEnd"/>
      <w:r w:rsidRPr="00435F8F">
        <w:t>-regelgeving.</w:t>
      </w:r>
    </w:p>
    <w:p w14:paraId="36CCDC7F" w14:textId="77777777" w:rsidR="00120719" w:rsidRPr="00435F8F" w:rsidRDefault="00120719" w:rsidP="00120719">
      <w:pPr>
        <w:pStyle w:val="Colofon"/>
        <w:numPr>
          <w:ilvl w:val="0"/>
          <w:numId w:val="21"/>
        </w:numPr>
      </w:pPr>
      <w:r w:rsidRPr="00435F8F">
        <w:t>De inspecteur maakt onderdeel uit van een inspectieteam (onder leiding van een omgevingsdienst).</w:t>
      </w:r>
    </w:p>
    <w:p w14:paraId="6C33C236" w14:textId="77777777" w:rsidR="00120719" w:rsidRPr="00435F8F" w:rsidRDefault="00120719" w:rsidP="00120719">
      <w:pPr>
        <w:pStyle w:val="Colofon"/>
        <w:numPr>
          <w:ilvl w:val="0"/>
          <w:numId w:val="21"/>
        </w:numPr>
      </w:pPr>
      <w:r w:rsidRPr="00435F8F">
        <w:t>Samen met het inspectieteam wordt de inspectie voorbereid, voor</w:t>
      </w:r>
      <w:r>
        <w:t xml:space="preserve"> </w:t>
      </w:r>
      <w:r w:rsidRPr="00435F8F">
        <w:t xml:space="preserve">besproken in het team, documenten bestudeerd, de inspectie uitgevoerd, inspectierapport/advies opgesteld en vindt de close out plaats. Soms volgt er nog een </w:t>
      </w:r>
      <w:proofErr w:type="spellStart"/>
      <w:r w:rsidRPr="00435F8F">
        <w:t>herinspectie</w:t>
      </w:r>
      <w:proofErr w:type="spellEnd"/>
      <w:r w:rsidRPr="00435F8F">
        <w:t>.</w:t>
      </w:r>
    </w:p>
    <w:p w14:paraId="18AE75CD" w14:textId="77777777" w:rsidR="00120719" w:rsidRPr="00435F8F" w:rsidRDefault="00120719" w:rsidP="00120719">
      <w:pPr>
        <w:pStyle w:val="Colofon"/>
        <w:numPr>
          <w:ilvl w:val="0"/>
          <w:numId w:val="21"/>
        </w:numPr>
      </w:pPr>
      <w:r w:rsidRPr="00435F8F">
        <w:t xml:space="preserve">De </w:t>
      </w:r>
      <w:proofErr w:type="spellStart"/>
      <w:r w:rsidRPr="00435F8F">
        <w:t>Seveso</w:t>
      </w:r>
      <w:proofErr w:type="spellEnd"/>
      <w:r w:rsidRPr="00435F8F">
        <w:t xml:space="preserve"> inspecteur is volledig opgeleid met de relevante opleidingen die verplicht zijn om </w:t>
      </w:r>
      <w:proofErr w:type="spellStart"/>
      <w:r w:rsidRPr="00435F8F">
        <w:t>Seveso</w:t>
      </w:r>
      <w:proofErr w:type="spellEnd"/>
      <w:r w:rsidRPr="00435F8F">
        <w:t xml:space="preserve"> inspecties te mogen uitvoeren.</w:t>
      </w:r>
    </w:p>
    <w:p w14:paraId="77E9E767" w14:textId="77777777" w:rsidR="00120719" w:rsidRPr="00435F8F" w:rsidRDefault="00120719" w:rsidP="00120719">
      <w:pPr>
        <w:pStyle w:val="Colofon"/>
        <w:numPr>
          <w:ilvl w:val="0"/>
          <w:numId w:val="21"/>
        </w:numPr>
      </w:pPr>
      <w:r w:rsidRPr="00435F8F">
        <w:t>De inspecteur is geaccrediteerd om te mogen werken in LBR/GIR.</w:t>
      </w:r>
    </w:p>
    <w:p w14:paraId="635F4184" w14:textId="77777777" w:rsidR="00120719" w:rsidRPr="00435F8F" w:rsidRDefault="00120719" w:rsidP="00120719">
      <w:pPr>
        <w:pStyle w:val="Colofon"/>
        <w:numPr>
          <w:ilvl w:val="0"/>
          <w:numId w:val="21"/>
        </w:numPr>
      </w:pPr>
      <w:r w:rsidRPr="00435F8F">
        <w:t xml:space="preserve">De inspecteur verzorgt de administratie van A tot Z die komt kijken bij </w:t>
      </w:r>
      <w:proofErr w:type="spellStart"/>
      <w:r w:rsidRPr="00435F8F">
        <w:t>Seveso</w:t>
      </w:r>
      <w:proofErr w:type="spellEnd"/>
      <w:r w:rsidRPr="00435F8F">
        <w:t xml:space="preserve"> inspecties</w:t>
      </w:r>
    </w:p>
    <w:p w14:paraId="586162C2" w14:textId="77777777" w:rsidR="00120719" w:rsidRPr="00435F8F" w:rsidRDefault="00120719" w:rsidP="00120719">
      <w:pPr>
        <w:pStyle w:val="Colofon"/>
        <w:numPr>
          <w:ilvl w:val="0"/>
          <w:numId w:val="21"/>
        </w:numPr>
      </w:pPr>
      <w:r w:rsidRPr="00435F8F">
        <w:t>De inspecteur heeft verstand van installaties/procestechniek en kan milieurisico’s inschatten en weet welke maatregelen nodig zijn om de risico’s te mitigeren.</w:t>
      </w:r>
    </w:p>
    <w:p w14:paraId="2B168558" w14:textId="77777777" w:rsidR="00120719" w:rsidRPr="00435F8F" w:rsidRDefault="00120719" w:rsidP="00120719">
      <w:pPr>
        <w:pStyle w:val="Colofon"/>
        <w:numPr>
          <w:ilvl w:val="0"/>
          <w:numId w:val="21"/>
        </w:numPr>
      </w:pPr>
      <w:r w:rsidRPr="00435F8F">
        <w:t xml:space="preserve">De inspecteur beschikt over ervaring en skills die komen kijken bij toezichthouden en handhaven. </w:t>
      </w:r>
    </w:p>
    <w:p w14:paraId="1A0644C8" w14:textId="77777777" w:rsidR="00120719" w:rsidRPr="00A75FE5" w:rsidRDefault="00120719" w:rsidP="00120719">
      <w:pPr>
        <w:pStyle w:val="Colofon"/>
        <w:ind w:left="360"/>
        <w:rPr>
          <w:highlight w:val="yellow"/>
        </w:rPr>
      </w:pPr>
    </w:p>
    <w:p w14:paraId="7D896EE4" w14:textId="77777777" w:rsidR="00120719" w:rsidRDefault="00120719" w:rsidP="00120719">
      <w:pPr>
        <w:pStyle w:val="Kop4standaard"/>
      </w:pPr>
      <w:r>
        <w:t xml:space="preserve">Taken senior handhaver  </w:t>
      </w:r>
    </w:p>
    <w:p w14:paraId="1C70108C" w14:textId="77777777" w:rsidR="00120719" w:rsidRPr="00617149" w:rsidRDefault="00120719" w:rsidP="00120719">
      <w:pPr>
        <w:pStyle w:val="Colofon"/>
        <w:numPr>
          <w:ilvl w:val="0"/>
          <w:numId w:val="21"/>
        </w:numPr>
      </w:pPr>
      <w:r w:rsidRPr="00617149">
        <w:t>De senior handhaver coördineert complexe toezicht zaken en geeft advies aan handhavers;</w:t>
      </w:r>
    </w:p>
    <w:p w14:paraId="12379E1C" w14:textId="77777777" w:rsidR="00120719" w:rsidRDefault="00120719" w:rsidP="00120719">
      <w:pPr>
        <w:pStyle w:val="Colofon"/>
        <w:numPr>
          <w:ilvl w:val="0"/>
          <w:numId w:val="21"/>
        </w:numPr>
      </w:pPr>
      <w:r w:rsidRPr="00CC19B1">
        <w:t>De senior handhaver voert zelfstandig toezicht- en handhavingstaken uit binnen een complex werkgebied, waarin zowel landelijk gebied als grote industriële zones voorkomen.</w:t>
      </w:r>
    </w:p>
    <w:p w14:paraId="7AB94414" w14:textId="77777777" w:rsidR="00120719" w:rsidRPr="00CC19B1" w:rsidRDefault="00120719" w:rsidP="00120719">
      <w:pPr>
        <w:pStyle w:val="Colofon"/>
        <w:numPr>
          <w:ilvl w:val="0"/>
          <w:numId w:val="21"/>
        </w:numPr>
      </w:pPr>
      <w:r w:rsidRPr="00CC19B1">
        <w:t>Voorafgaand aan inspecties bestudeert de senior handhaver relevante wet- en regelgeving en beoordeelt complexe dossiers.</w:t>
      </w:r>
    </w:p>
    <w:p w14:paraId="30759E0A" w14:textId="77777777" w:rsidR="00120719" w:rsidRPr="00CC19B1" w:rsidRDefault="00120719" w:rsidP="00120719">
      <w:pPr>
        <w:pStyle w:val="Colofon"/>
        <w:numPr>
          <w:ilvl w:val="0"/>
          <w:numId w:val="21"/>
        </w:numPr>
      </w:pPr>
      <w:r>
        <w:t>De senior</w:t>
      </w:r>
      <w:r w:rsidRPr="00CC19B1">
        <w:t xml:space="preserve"> handelt overtredingen </w:t>
      </w:r>
      <w:r>
        <w:t xml:space="preserve">bestuursrechtelijk </w:t>
      </w:r>
      <w:r w:rsidRPr="00CC19B1">
        <w:t xml:space="preserve">af </w:t>
      </w:r>
      <w:r>
        <w:t>en adviseert juristen in een bestuursrechtelijke procedure</w:t>
      </w:r>
      <w:r w:rsidRPr="00617149">
        <w:t xml:space="preserve">. </w:t>
      </w:r>
    </w:p>
    <w:p w14:paraId="2B3CB954" w14:textId="77777777" w:rsidR="00120719" w:rsidRDefault="00120719" w:rsidP="00120719">
      <w:pPr>
        <w:pStyle w:val="Colofon"/>
        <w:numPr>
          <w:ilvl w:val="0"/>
          <w:numId w:val="21"/>
        </w:numPr>
      </w:pPr>
      <w:r w:rsidRPr="00CC19B1">
        <w:t xml:space="preserve">De senior handhaver is verantwoordelijk voor de coördinatie van het handhavingsproces en slaat een brug tussen binnen (beleid, vergunningverlening, management) en buiten (bedrijven, burgers, andere overheden). Daarbij wordt </w:t>
      </w:r>
      <w:r w:rsidRPr="00617149">
        <w:t>a</w:t>
      </w:r>
      <w:r w:rsidRPr="00CC19B1">
        <w:t xml:space="preserve">fgestemd </w:t>
      </w:r>
      <w:r w:rsidRPr="00617149">
        <w:t>met vergunningverleners</w:t>
      </w:r>
      <w:r w:rsidRPr="00CC19B1">
        <w:t>, adviseurs en ketenpartners.</w:t>
      </w:r>
    </w:p>
    <w:p w14:paraId="539EA13C" w14:textId="77777777" w:rsidR="00120719" w:rsidRPr="00CC19B1" w:rsidRDefault="00120719" w:rsidP="00120719">
      <w:pPr>
        <w:pStyle w:val="Colofon"/>
        <w:numPr>
          <w:ilvl w:val="0"/>
          <w:numId w:val="21"/>
        </w:numPr>
      </w:pPr>
      <w:r w:rsidRPr="00617149">
        <w:t xml:space="preserve">De senior handhaver </w:t>
      </w:r>
      <w:r>
        <w:t xml:space="preserve">verzorgt en bewaakt de overdracht van dossiers die na beoordeling van de landelijke handhavingsstrategie in aanmerking komen voor een </w:t>
      </w:r>
      <w:r w:rsidRPr="00CC19B1">
        <w:t xml:space="preserve">strafrechtelijke </w:t>
      </w:r>
      <w:r>
        <w:t>procedure</w:t>
      </w:r>
      <w:r w:rsidRPr="00CC19B1">
        <w:t>.</w:t>
      </w:r>
    </w:p>
    <w:p w14:paraId="079C4CD9" w14:textId="77777777" w:rsidR="00120719" w:rsidRPr="00617149" w:rsidRDefault="00120719" w:rsidP="00120719">
      <w:pPr>
        <w:pStyle w:val="Colofon"/>
        <w:numPr>
          <w:ilvl w:val="0"/>
          <w:numId w:val="21"/>
        </w:numPr>
      </w:pPr>
      <w:r>
        <w:t>De senior adviseert</w:t>
      </w:r>
      <w:r w:rsidRPr="00CC19B1">
        <w:t xml:space="preserve"> </w:t>
      </w:r>
      <w:r>
        <w:t>het</w:t>
      </w:r>
      <w:r w:rsidRPr="00CC19B1">
        <w:t xml:space="preserve"> management</w:t>
      </w:r>
      <w:r>
        <w:t xml:space="preserve"> en bestuurders</w:t>
      </w:r>
      <w:r w:rsidRPr="00CC19B1">
        <w:t>.</w:t>
      </w:r>
    </w:p>
    <w:p w14:paraId="123CD057" w14:textId="77777777" w:rsidR="00120719" w:rsidRPr="00CC19B1" w:rsidRDefault="00120719" w:rsidP="00120719">
      <w:pPr>
        <w:pStyle w:val="Colofon"/>
        <w:numPr>
          <w:ilvl w:val="0"/>
          <w:numId w:val="21"/>
        </w:numPr>
      </w:pPr>
      <w:r w:rsidRPr="00CC19B1">
        <w:t>In de rol wordt verwacht dat de senior handhaver collega-handhavers coacht, kennis overdraagt en meedenkt over procesverbeteringen en beleidsontwikkeling.</w:t>
      </w:r>
    </w:p>
    <w:p w14:paraId="4211533A" w14:textId="77777777" w:rsidR="00120719" w:rsidRPr="00CC19B1" w:rsidRDefault="00120719" w:rsidP="00120719">
      <w:pPr>
        <w:pStyle w:val="Colofon"/>
        <w:numPr>
          <w:ilvl w:val="0"/>
          <w:numId w:val="21"/>
        </w:numPr>
      </w:pPr>
      <w:r w:rsidRPr="00CC19B1">
        <w:lastRenderedPageBreak/>
        <w:t>De senior handhaver heeft actuele kennis van regelgeving, kan complexe belangen wegen en is in staat onderbouwde besluiten te nemen in situaties met grote maatschappelijke impact.</w:t>
      </w:r>
    </w:p>
    <w:p w14:paraId="2DB2A5B3" w14:textId="77777777" w:rsidR="00120719" w:rsidRPr="00617149" w:rsidRDefault="00120719" w:rsidP="00120719">
      <w:pPr>
        <w:pStyle w:val="Colofon"/>
        <w:ind w:left="360"/>
      </w:pPr>
    </w:p>
    <w:p w14:paraId="398B7E66" w14:textId="77777777" w:rsidR="00120719" w:rsidRPr="00617149" w:rsidRDefault="00120719" w:rsidP="00120719">
      <w:pPr>
        <w:pStyle w:val="Kop4standaard"/>
      </w:pPr>
      <w:r w:rsidRPr="00617149">
        <w:t xml:space="preserve">Taken handhaver </w:t>
      </w:r>
    </w:p>
    <w:p w14:paraId="377CD5A3" w14:textId="77777777" w:rsidR="00120719" w:rsidRPr="00CC19B1" w:rsidRDefault="00120719" w:rsidP="00120719">
      <w:pPr>
        <w:pStyle w:val="Colofon"/>
        <w:numPr>
          <w:ilvl w:val="0"/>
          <w:numId w:val="21"/>
        </w:numPr>
      </w:pPr>
      <w:r w:rsidRPr="00CC19B1">
        <w:t>De handhaver voert toezicht uit</w:t>
      </w:r>
      <w:r>
        <w:t xml:space="preserve"> </w:t>
      </w:r>
      <w:r w:rsidRPr="00CC19B1">
        <w:t>bij bedrijven, projecten en locaties binnen het werkgebied van het waterschap, beoordeelt situaties ter plaatse en onderzoekt of water- en milieuregels worden nageleefd.</w:t>
      </w:r>
    </w:p>
    <w:p w14:paraId="4B1CAC1A" w14:textId="77777777" w:rsidR="00120719" w:rsidRPr="00CC19B1" w:rsidRDefault="00120719" w:rsidP="00120719">
      <w:pPr>
        <w:pStyle w:val="Colofon"/>
        <w:numPr>
          <w:ilvl w:val="0"/>
          <w:numId w:val="21"/>
        </w:numPr>
      </w:pPr>
      <w:r>
        <w:t>De handhaver</w:t>
      </w:r>
      <w:r w:rsidRPr="00CC19B1">
        <w:t xml:space="preserve"> behandelt </w:t>
      </w:r>
      <w:r>
        <w:t>incident</w:t>
      </w:r>
      <w:r w:rsidRPr="00CC19B1">
        <w:t>meldingen van inwoners of bedrijven, voert onderzoek uit, spreekt betrokkenen aan op overtredingen en adviseert over te nemen maatregelen.</w:t>
      </w:r>
    </w:p>
    <w:p w14:paraId="26032BC7" w14:textId="77777777" w:rsidR="00120719" w:rsidRPr="00CC19B1" w:rsidRDefault="00120719" w:rsidP="00120719">
      <w:pPr>
        <w:pStyle w:val="Colofon"/>
        <w:numPr>
          <w:ilvl w:val="0"/>
          <w:numId w:val="21"/>
        </w:numPr>
      </w:pPr>
      <w:r w:rsidRPr="00CC19B1">
        <w:t>De handhaver stelt zelfstandig rapportages, brieven op en zorgt voor volledige en betrouwbare administratieve vastlegging.</w:t>
      </w:r>
    </w:p>
    <w:p w14:paraId="62B32BF6" w14:textId="77777777" w:rsidR="00120719" w:rsidRPr="00CC19B1" w:rsidRDefault="00120719" w:rsidP="00120719">
      <w:pPr>
        <w:pStyle w:val="Colofon"/>
        <w:numPr>
          <w:ilvl w:val="0"/>
          <w:numId w:val="21"/>
        </w:numPr>
      </w:pPr>
      <w:r w:rsidRPr="00CC19B1">
        <w:t>In grotere toezichtprojecten (zoals infrastructurele werken of gebiedsprojecten) stuurt de handhaver toezichthouders of controleurs aan en draagt bij aan de organisatie van handhavingsacties.</w:t>
      </w:r>
    </w:p>
    <w:p w14:paraId="0EAA5ED4" w14:textId="77777777" w:rsidR="00120719" w:rsidRPr="00CC19B1" w:rsidRDefault="00120719" w:rsidP="00120719">
      <w:pPr>
        <w:pStyle w:val="Colofon"/>
        <w:numPr>
          <w:ilvl w:val="0"/>
          <w:numId w:val="21"/>
        </w:numPr>
      </w:pPr>
      <w:r w:rsidRPr="00CC19B1">
        <w:t>De handhaver werkt zowel binnen als buiten, schakelt met inwoners, vergunninghouders en andere stakeholders en treedt op als mediator wanneer belangen botsen.</w:t>
      </w:r>
    </w:p>
    <w:p w14:paraId="3904920E" w14:textId="77777777" w:rsidR="00120719" w:rsidRPr="00CC19B1" w:rsidRDefault="00120719" w:rsidP="00120719">
      <w:pPr>
        <w:pStyle w:val="Colofon"/>
        <w:numPr>
          <w:ilvl w:val="0"/>
          <w:numId w:val="21"/>
        </w:numPr>
      </w:pPr>
      <w:r w:rsidRPr="00CC19B1">
        <w:t>Een belangrijk onderdeel van de rol is het bevorderen van normconform gedrag door voorlichting, uitleg en het zoeken naar werkbare oplossingen, zonder de juridische kaders uit het oog te verliezen.</w:t>
      </w:r>
    </w:p>
    <w:p w14:paraId="7F63EEE9" w14:textId="77777777" w:rsidR="00120719" w:rsidRPr="00CC19B1" w:rsidRDefault="00120719" w:rsidP="00120719">
      <w:pPr>
        <w:pStyle w:val="Colofon"/>
        <w:numPr>
          <w:ilvl w:val="0"/>
          <w:numId w:val="21"/>
        </w:numPr>
      </w:pPr>
      <w:r w:rsidRPr="00CC19B1">
        <w:t>De handhaver beschikt over actuele kennis van relevante wet- en regelgeving en kan zorgvuldig, consistent en professioneel optreden bij conflictsituaties.</w:t>
      </w:r>
    </w:p>
    <w:p w14:paraId="37D159F4" w14:textId="77777777" w:rsidR="00120719" w:rsidRDefault="00120719" w:rsidP="00120719">
      <w:pPr>
        <w:pStyle w:val="Kop4standaard"/>
      </w:pPr>
    </w:p>
    <w:p w14:paraId="7574C279" w14:textId="77777777" w:rsidR="00120719" w:rsidRDefault="00120719" w:rsidP="00120719">
      <w:pPr>
        <w:pStyle w:val="Kop4standaard"/>
      </w:pPr>
      <w:r>
        <w:t xml:space="preserve">Taken medewerker handhaving  </w:t>
      </w:r>
    </w:p>
    <w:p w14:paraId="1B559E2F" w14:textId="77777777" w:rsidR="00120719" w:rsidRPr="00CC19B1" w:rsidRDefault="00120719" w:rsidP="00120719">
      <w:pPr>
        <w:pStyle w:val="Colofon"/>
        <w:numPr>
          <w:ilvl w:val="0"/>
          <w:numId w:val="23"/>
        </w:numPr>
      </w:pPr>
      <w:r w:rsidRPr="00CC19B1">
        <w:t>De medewerker handhaving ondersteunt het toezicht- en handhavingsteam door het uitvoeren van controles op water gerelateerde activiteiten, zoals werken aan waterkeringen</w:t>
      </w:r>
      <w:r>
        <w:t xml:space="preserve"> of een watersysteem</w:t>
      </w:r>
      <w:r w:rsidRPr="00CC19B1">
        <w:t>.</w:t>
      </w:r>
    </w:p>
    <w:p w14:paraId="3EA23F3A" w14:textId="77777777" w:rsidR="00120719" w:rsidRPr="00CC19B1" w:rsidRDefault="00120719" w:rsidP="00120719">
      <w:pPr>
        <w:pStyle w:val="Colofon"/>
        <w:numPr>
          <w:ilvl w:val="0"/>
          <w:numId w:val="23"/>
        </w:numPr>
      </w:pPr>
      <w:r w:rsidRPr="00CC19B1">
        <w:t>De medewerker behandelt incidentmeldingen, doet verkennend onderzoek, verzamelt gegevens en bepaalt – vaak in overleg met een handhaver of senior</w:t>
      </w:r>
      <w:r>
        <w:t xml:space="preserve"> handhaver</w:t>
      </w:r>
      <w:r w:rsidRPr="00CC19B1">
        <w:t xml:space="preserve"> – welke maatregelen nodig zijn.</w:t>
      </w:r>
    </w:p>
    <w:p w14:paraId="716058DA" w14:textId="77777777" w:rsidR="00120719" w:rsidRPr="00CC19B1" w:rsidRDefault="00120719" w:rsidP="00120719">
      <w:pPr>
        <w:pStyle w:val="Colofon"/>
        <w:numPr>
          <w:ilvl w:val="0"/>
          <w:numId w:val="23"/>
        </w:numPr>
      </w:pPr>
      <w:r>
        <w:t>De medewerker o</w:t>
      </w:r>
      <w:r w:rsidRPr="00CC19B1">
        <w:t>nderhoudt contact met vergunninghouders en andere betrokken partijen over uit te voeren werkzaamheden en toetst of deze volgens voorschriften worden uitgevoerd.</w:t>
      </w:r>
    </w:p>
    <w:p w14:paraId="183D99A9" w14:textId="77777777" w:rsidR="00120719" w:rsidRPr="00CC19B1" w:rsidRDefault="00120719" w:rsidP="00120719">
      <w:pPr>
        <w:pStyle w:val="Colofon"/>
        <w:numPr>
          <w:ilvl w:val="0"/>
          <w:numId w:val="23"/>
        </w:numPr>
      </w:pPr>
      <w:r w:rsidRPr="00CC19B1">
        <w:t>De medewerker handhaving geeft voorlichting aan betrokkenen, bijvoorbeeld over handhavingsbeleid en hoe overtredingen kunnen worden voorkomen. Daarbij wordt veel belang gehecht aan een coachende en begrijpelijke communicatiestijl.</w:t>
      </w:r>
    </w:p>
    <w:p w14:paraId="0E3CA29E" w14:textId="77777777" w:rsidR="00120719" w:rsidRPr="00CC19B1" w:rsidRDefault="00120719" w:rsidP="00120719">
      <w:pPr>
        <w:pStyle w:val="Colofon"/>
        <w:numPr>
          <w:ilvl w:val="0"/>
          <w:numId w:val="23"/>
        </w:numPr>
      </w:pPr>
      <w:r w:rsidRPr="00CC19B1">
        <w:t>De medewerker stelt rapportages op, verwerkt bevindingen in systemen en ondersteunt collega’s bij de afhandeling van zaken en projecten.</w:t>
      </w:r>
    </w:p>
    <w:p w14:paraId="4737400B" w14:textId="77777777" w:rsidR="00120719" w:rsidRPr="00CC19B1" w:rsidRDefault="00120719" w:rsidP="00120719">
      <w:pPr>
        <w:pStyle w:val="Colofon"/>
        <w:numPr>
          <w:ilvl w:val="0"/>
          <w:numId w:val="23"/>
        </w:numPr>
      </w:pPr>
      <w:r w:rsidRPr="00CC19B1">
        <w:t>De rol vraagt om een duidelijke houding, zorgvuldigheid en het vermogen om spanning te reduceren in gesprekken met overtreders of belanghebbenden.</w:t>
      </w:r>
    </w:p>
    <w:p w14:paraId="2DA0CC20" w14:textId="77777777" w:rsidR="00120719" w:rsidRPr="00280505" w:rsidRDefault="00120719" w:rsidP="00120719">
      <w:pPr>
        <w:pStyle w:val="Colofon"/>
      </w:pPr>
      <w:r w:rsidRPr="00280505">
        <w:t xml:space="preserve"> </w:t>
      </w:r>
    </w:p>
    <w:p w14:paraId="1E107130" w14:textId="77777777" w:rsidR="00120719" w:rsidRPr="001E4454" w:rsidRDefault="00120719" w:rsidP="00CD1D4B"/>
    <w:sectPr w:rsidR="00120719" w:rsidRPr="001E44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34055"/>
    <w:multiLevelType w:val="hybridMultilevel"/>
    <w:tmpl w:val="9112C85A"/>
    <w:lvl w:ilvl="0" w:tplc="FE4400E8">
      <w:start w:val="1"/>
      <w:numFmt w:val="decimal"/>
      <w:pStyle w:val="Kop2-Agenda"/>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18924F3"/>
    <w:multiLevelType w:val="multilevel"/>
    <w:tmpl w:val="D4E01A0A"/>
    <w:lvl w:ilvl="0">
      <w:start w:val="1"/>
      <w:numFmt w:val="decimal"/>
      <w:pStyle w:val="Kop1"/>
      <w:lvlText w:val="%1."/>
      <w:lvlJc w:val="left"/>
      <w:pPr>
        <w:ind w:left="360" w:hanging="360"/>
      </w:pPr>
      <w:rPr>
        <w:rFonts w:hint="default"/>
      </w:rPr>
    </w:lvl>
    <w:lvl w:ilvl="1">
      <w:start w:val="1"/>
      <w:numFmt w:val="decimal"/>
      <w:pStyle w:val="Kop2"/>
      <w:lvlText w:val="%1.%2."/>
      <w:lvlJc w:val="left"/>
      <w:pPr>
        <w:ind w:left="357" w:hanging="357"/>
      </w:pPr>
      <w:rPr>
        <w:rFonts w:hint="default"/>
      </w:rPr>
    </w:lvl>
    <w:lvl w:ilvl="2">
      <w:start w:val="1"/>
      <w:numFmt w:val="decimal"/>
      <w:pStyle w:val="Kop3"/>
      <w:lvlText w:val="%1.%2.%3."/>
      <w:lvlJc w:val="left"/>
      <w:pPr>
        <w:ind w:left="357" w:hanging="357"/>
      </w:pPr>
      <w:rPr>
        <w:rFonts w:hint="default"/>
      </w:rPr>
    </w:lvl>
    <w:lvl w:ilvl="3">
      <w:start w:val="1"/>
      <w:numFmt w:val="decimal"/>
      <w:pStyle w:val="Kop4"/>
      <w:lvlText w:val="%1.%2.%3.%4."/>
      <w:lvlJc w:val="left"/>
      <w:pPr>
        <w:ind w:left="357" w:hanging="3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9AC016F"/>
    <w:multiLevelType w:val="multilevel"/>
    <w:tmpl w:val="50AC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9C7BCA"/>
    <w:multiLevelType w:val="multilevel"/>
    <w:tmpl w:val="29B6A15C"/>
    <w:lvl w:ilvl="0">
      <w:start w:val="1"/>
      <w:numFmt w:val="decimal"/>
      <w:pStyle w:val="Artikel"/>
      <w:lvlText w:val="Artikel %1:"/>
      <w:lvlJc w:val="left"/>
      <w:pPr>
        <w:ind w:left="360" w:hanging="360"/>
      </w:pPr>
      <w:rPr>
        <w:rFonts w:hint="default"/>
        <w:b/>
        <w:i w:val="0"/>
        <w:caps/>
        <w:sz w:val="24"/>
      </w:rPr>
    </w:lvl>
    <w:lvl w:ilvl="1">
      <w:start w:val="1"/>
      <w:numFmt w:val="decimal"/>
      <w:pStyle w:val="Nummeringleden"/>
      <w:lvlText w:val="%1.%2"/>
      <w:lvlJc w:val="left"/>
      <w:pPr>
        <w:ind w:left="357" w:hanging="357"/>
      </w:pPr>
      <w:rPr>
        <w:rFonts w:ascii="Calibri" w:hAnsi="Calibri" w:hint="default"/>
        <w:b w:val="0"/>
        <w:i w:val="0"/>
        <w:sz w:val="22"/>
      </w:rPr>
    </w:lvl>
    <w:lvl w:ilvl="2">
      <w:start w:val="1"/>
      <w:numFmt w:val="lowerLetter"/>
      <w:lvlText w:val="%3."/>
      <w:lvlJc w:val="left"/>
      <w:pPr>
        <w:ind w:left="720" w:hanging="363"/>
      </w:pPr>
      <w:rPr>
        <w:rFonts w:hint="default"/>
        <w:color w:val="auto"/>
      </w:rPr>
    </w:lvl>
    <w:lvl w:ilvl="3">
      <w:start w:val="1"/>
      <w:numFmt w:val="decimal"/>
      <w:lvlText w:val="%4."/>
      <w:lvlJc w:val="left"/>
      <w:pPr>
        <w:ind w:left="1134" w:hanging="454"/>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8D6412A"/>
    <w:multiLevelType w:val="hybridMultilevel"/>
    <w:tmpl w:val="75327FC8"/>
    <w:lvl w:ilvl="0" w:tplc="0D2EDC3A">
      <w:start w:val="1"/>
      <w:numFmt w:val="decimal"/>
      <w:pStyle w:val="Nummering"/>
      <w:lvlText w:val="%1."/>
      <w:lvlJc w:val="left"/>
      <w:pPr>
        <w:ind w:left="720" w:hanging="360"/>
      </w:pPr>
    </w:lvl>
    <w:lvl w:ilvl="1" w:tplc="2B06CDA8" w:tentative="1">
      <w:start w:val="1"/>
      <w:numFmt w:val="lowerLetter"/>
      <w:lvlText w:val="%2."/>
      <w:lvlJc w:val="left"/>
      <w:pPr>
        <w:ind w:left="1440" w:hanging="360"/>
      </w:pPr>
    </w:lvl>
    <w:lvl w:ilvl="2" w:tplc="4FCC9F42" w:tentative="1">
      <w:start w:val="1"/>
      <w:numFmt w:val="lowerRoman"/>
      <w:lvlText w:val="%3."/>
      <w:lvlJc w:val="right"/>
      <w:pPr>
        <w:ind w:left="2160" w:hanging="180"/>
      </w:pPr>
    </w:lvl>
    <w:lvl w:ilvl="3" w:tplc="2EE0B956" w:tentative="1">
      <w:start w:val="1"/>
      <w:numFmt w:val="decimal"/>
      <w:lvlText w:val="%4."/>
      <w:lvlJc w:val="left"/>
      <w:pPr>
        <w:ind w:left="2880" w:hanging="360"/>
      </w:pPr>
    </w:lvl>
    <w:lvl w:ilvl="4" w:tplc="BF22FE1E" w:tentative="1">
      <w:start w:val="1"/>
      <w:numFmt w:val="lowerLetter"/>
      <w:lvlText w:val="%5."/>
      <w:lvlJc w:val="left"/>
      <w:pPr>
        <w:ind w:left="3600" w:hanging="360"/>
      </w:pPr>
    </w:lvl>
    <w:lvl w:ilvl="5" w:tplc="86886E50" w:tentative="1">
      <w:start w:val="1"/>
      <w:numFmt w:val="lowerRoman"/>
      <w:lvlText w:val="%6."/>
      <w:lvlJc w:val="right"/>
      <w:pPr>
        <w:ind w:left="4320" w:hanging="180"/>
      </w:pPr>
    </w:lvl>
    <w:lvl w:ilvl="6" w:tplc="8C64820C" w:tentative="1">
      <w:start w:val="1"/>
      <w:numFmt w:val="decimal"/>
      <w:lvlText w:val="%7."/>
      <w:lvlJc w:val="left"/>
      <w:pPr>
        <w:ind w:left="5040" w:hanging="360"/>
      </w:pPr>
    </w:lvl>
    <w:lvl w:ilvl="7" w:tplc="77905452" w:tentative="1">
      <w:start w:val="1"/>
      <w:numFmt w:val="lowerLetter"/>
      <w:lvlText w:val="%8."/>
      <w:lvlJc w:val="left"/>
      <w:pPr>
        <w:ind w:left="5760" w:hanging="360"/>
      </w:pPr>
    </w:lvl>
    <w:lvl w:ilvl="8" w:tplc="551201F2" w:tentative="1">
      <w:start w:val="1"/>
      <w:numFmt w:val="lowerRoman"/>
      <w:lvlText w:val="%9."/>
      <w:lvlJc w:val="right"/>
      <w:pPr>
        <w:ind w:left="6480" w:hanging="180"/>
      </w:pPr>
    </w:lvl>
  </w:abstractNum>
  <w:abstractNum w:abstractNumId="5" w15:restartNumberingAfterBreak="0">
    <w:nsid w:val="5C6F4B8F"/>
    <w:multiLevelType w:val="multilevel"/>
    <w:tmpl w:val="48E008FA"/>
    <w:lvl w:ilvl="0">
      <w:start w:val="1"/>
      <w:numFmt w:val="bullet"/>
      <w:pStyle w:val="Lijstalinea"/>
      <w:lvlText w:val=""/>
      <w:lvlJc w:val="left"/>
      <w:pPr>
        <w:ind w:left="357" w:firstLine="360"/>
      </w:pPr>
      <w:rPr>
        <w:rFonts w:ascii="Symbol" w:hAnsi="Symbol" w:hint="default"/>
        <w:u w:color="FF0000"/>
      </w:rPr>
    </w:lvl>
    <w:lvl w:ilvl="1">
      <w:start w:val="1"/>
      <w:numFmt w:val="bullet"/>
      <w:lvlText w:val="o"/>
      <w:lvlJc w:val="left"/>
      <w:pPr>
        <w:ind w:left="1797" w:hanging="360"/>
      </w:pPr>
      <w:rPr>
        <w:rFonts w:ascii="Courier New" w:hAnsi="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6" w15:restartNumberingAfterBreak="0">
    <w:nsid w:val="67C11392"/>
    <w:multiLevelType w:val="hybridMultilevel"/>
    <w:tmpl w:val="B6DA7040"/>
    <w:lvl w:ilvl="0" w:tplc="D76AC024">
      <w:start w:val="29"/>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4E128B9"/>
    <w:multiLevelType w:val="hybridMultilevel"/>
    <w:tmpl w:val="FB684E18"/>
    <w:lvl w:ilvl="0" w:tplc="E62E3112">
      <w:start w:val="29"/>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0249418">
    <w:abstractNumId w:val="3"/>
  </w:num>
  <w:num w:numId="2" w16cid:durableId="226959933">
    <w:abstractNumId w:val="4"/>
  </w:num>
  <w:num w:numId="3" w16cid:durableId="620036635">
    <w:abstractNumId w:val="3"/>
  </w:num>
  <w:num w:numId="4" w16cid:durableId="2015766080">
    <w:abstractNumId w:val="1"/>
  </w:num>
  <w:num w:numId="5" w16cid:durableId="946809622">
    <w:abstractNumId w:val="3"/>
  </w:num>
  <w:num w:numId="6" w16cid:durableId="1662149886">
    <w:abstractNumId w:val="3"/>
  </w:num>
  <w:num w:numId="7" w16cid:durableId="1019696682">
    <w:abstractNumId w:val="1"/>
  </w:num>
  <w:num w:numId="8" w16cid:durableId="1685667081">
    <w:abstractNumId w:val="3"/>
  </w:num>
  <w:num w:numId="9" w16cid:durableId="1100756712">
    <w:abstractNumId w:val="1"/>
  </w:num>
  <w:num w:numId="10" w16cid:durableId="653994845">
    <w:abstractNumId w:val="1"/>
  </w:num>
  <w:num w:numId="11" w16cid:durableId="1394230890">
    <w:abstractNumId w:val="1"/>
  </w:num>
  <w:num w:numId="12" w16cid:durableId="465660438">
    <w:abstractNumId w:val="3"/>
  </w:num>
  <w:num w:numId="13" w16cid:durableId="177089563">
    <w:abstractNumId w:val="4"/>
  </w:num>
  <w:num w:numId="14" w16cid:durableId="1002009764">
    <w:abstractNumId w:val="3"/>
  </w:num>
  <w:num w:numId="15" w16cid:durableId="942811200">
    <w:abstractNumId w:val="1"/>
  </w:num>
  <w:num w:numId="16" w16cid:durableId="2123838117">
    <w:abstractNumId w:val="5"/>
  </w:num>
  <w:num w:numId="17" w16cid:durableId="528178989">
    <w:abstractNumId w:val="0"/>
  </w:num>
  <w:num w:numId="18" w16cid:durableId="777871994">
    <w:abstractNumId w:val="0"/>
  </w:num>
  <w:num w:numId="19" w16cid:durableId="785081961">
    <w:abstractNumId w:val="0"/>
  </w:num>
  <w:num w:numId="20" w16cid:durableId="2032801574">
    <w:abstractNumId w:val="3"/>
  </w:num>
  <w:num w:numId="21" w16cid:durableId="296955292">
    <w:abstractNumId w:val="6"/>
  </w:num>
  <w:num w:numId="22" w16cid:durableId="2122141957">
    <w:abstractNumId w:val="7"/>
  </w:num>
  <w:num w:numId="23" w16cid:durableId="10193556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D6"/>
    <w:rsid w:val="000342A2"/>
    <w:rsid w:val="000447BC"/>
    <w:rsid w:val="00075AFE"/>
    <w:rsid w:val="000F0298"/>
    <w:rsid w:val="001110CC"/>
    <w:rsid w:val="00120719"/>
    <w:rsid w:val="00120EC5"/>
    <w:rsid w:val="001914D5"/>
    <w:rsid w:val="001E4454"/>
    <w:rsid w:val="00226C9F"/>
    <w:rsid w:val="0023635C"/>
    <w:rsid w:val="00390E2D"/>
    <w:rsid w:val="003A3D09"/>
    <w:rsid w:val="004470F3"/>
    <w:rsid w:val="00480A80"/>
    <w:rsid w:val="005560AD"/>
    <w:rsid w:val="005E35C1"/>
    <w:rsid w:val="00666037"/>
    <w:rsid w:val="00684237"/>
    <w:rsid w:val="007A086D"/>
    <w:rsid w:val="008445C1"/>
    <w:rsid w:val="00864BC8"/>
    <w:rsid w:val="00875A4F"/>
    <w:rsid w:val="008A39A8"/>
    <w:rsid w:val="008E411D"/>
    <w:rsid w:val="009049C5"/>
    <w:rsid w:val="00904DFE"/>
    <w:rsid w:val="009178A5"/>
    <w:rsid w:val="009634E3"/>
    <w:rsid w:val="009F2169"/>
    <w:rsid w:val="00B00F75"/>
    <w:rsid w:val="00B63B66"/>
    <w:rsid w:val="00BB09DA"/>
    <w:rsid w:val="00BC2546"/>
    <w:rsid w:val="00C16C1C"/>
    <w:rsid w:val="00C507D6"/>
    <w:rsid w:val="00C74877"/>
    <w:rsid w:val="00CD1D4B"/>
    <w:rsid w:val="00EE3B89"/>
    <w:rsid w:val="00F852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4129"/>
  <w15:chartTrackingRefBased/>
  <w15:docId w15:val="{861FD820-8D3E-4F48-8E2E-5631F26F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21" w:unhideWhenUsed="1" w:qFormat="1"/>
    <w:lsdException w:name="heading 6" w:semiHidden="1" w:uiPriority="21" w:unhideWhenUsed="1" w:qFormat="1"/>
    <w:lsdException w:name="heading 7" w:semiHidden="1" w:uiPriority="21" w:unhideWhenUsed="1" w:qFormat="1"/>
    <w:lsdException w:name="heading 8" w:semiHidden="1" w:uiPriority="21" w:unhideWhenUsed="1" w:qFormat="1"/>
    <w:lsdException w:name="heading 9" w:semiHidden="1" w:uiPriority="2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0F75"/>
    <w:pPr>
      <w:spacing w:after="0" w:line="240" w:lineRule="atLeast"/>
    </w:pPr>
  </w:style>
  <w:style w:type="paragraph" w:styleId="Kop1">
    <w:name w:val="heading 1"/>
    <w:aliases w:val="Kop 1 nummering"/>
    <w:basedOn w:val="Standaard"/>
    <w:next w:val="Standaard"/>
    <w:link w:val="Kop1Char"/>
    <w:uiPriority w:val="9"/>
    <w:qFormat/>
    <w:rsid w:val="008E411D"/>
    <w:pPr>
      <w:keepNext/>
      <w:keepLines/>
      <w:numPr>
        <w:numId w:val="15"/>
      </w:numPr>
      <w:spacing w:before="240" w:after="160"/>
      <w:ind w:left="1021" w:hanging="1021"/>
      <w:outlineLvl w:val="0"/>
    </w:pPr>
    <w:rPr>
      <w:rFonts w:eastAsiaTheme="majorEastAsia" w:cstheme="minorHAnsi"/>
      <w:b/>
      <w:bCs/>
      <w:color w:val="004491"/>
      <w:sz w:val="36"/>
      <w:szCs w:val="36"/>
    </w:rPr>
  </w:style>
  <w:style w:type="paragraph" w:styleId="Kop2">
    <w:name w:val="heading 2"/>
    <w:aliases w:val="Kop 2 nummering"/>
    <w:basedOn w:val="Standaard"/>
    <w:next w:val="Standaard"/>
    <w:link w:val="Kop2Char"/>
    <w:uiPriority w:val="9"/>
    <w:qFormat/>
    <w:rsid w:val="008E411D"/>
    <w:pPr>
      <w:keepNext/>
      <w:keepLines/>
      <w:numPr>
        <w:ilvl w:val="1"/>
        <w:numId w:val="15"/>
      </w:numPr>
      <w:spacing w:before="240"/>
      <w:ind w:left="1021" w:hanging="1021"/>
      <w:outlineLvl w:val="1"/>
    </w:pPr>
    <w:rPr>
      <w:rFonts w:eastAsiaTheme="majorEastAsia" w:cstheme="minorHAnsi"/>
      <w:b/>
      <w:caps/>
      <w:color w:val="004491"/>
      <w:sz w:val="26"/>
      <w:szCs w:val="26"/>
    </w:rPr>
  </w:style>
  <w:style w:type="paragraph" w:styleId="Kop3">
    <w:name w:val="heading 3"/>
    <w:aliases w:val="Kop 3 nummering"/>
    <w:basedOn w:val="Standaard"/>
    <w:next w:val="Standaard"/>
    <w:link w:val="Kop3Char"/>
    <w:uiPriority w:val="9"/>
    <w:qFormat/>
    <w:rsid w:val="008E411D"/>
    <w:pPr>
      <w:keepNext/>
      <w:keepLines/>
      <w:numPr>
        <w:ilvl w:val="2"/>
        <w:numId w:val="15"/>
      </w:numPr>
      <w:spacing w:before="120"/>
      <w:ind w:left="1021" w:hanging="1021"/>
      <w:outlineLvl w:val="2"/>
    </w:pPr>
    <w:rPr>
      <w:rFonts w:eastAsiaTheme="majorEastAsia" w:cstheme="minorHAnsi"/>
      <w:b/>
      <w:bCs/>
      <w:color w:val="004491"/>
      <w:szCs w:val="24"/>
    </w:rPr>
  </w:style>
  <w:style w:type="paragraph" w:styleId="Kop4">
    <w:name w:val="heading 4"/>
    <w:basedOn w:val="Standaard"/>
    <w:next w:val="Standaard"/>
    <w:link w:val="Kop4Char"/>
    <w:uiPriority w:val="9"/>
    <w:rsid w:val="008E411D"/>
    <w:pPr>
      <w:keepNext/>
      <w:keepLines/>
      <w:numPr>
        <w:ilvl w:val="3"/>
        <w:numId w:val="15"/>
      </w:numPr>
      <w:spacing w:before="40"/>
      <w:ind w:left="1021" w:hanging="1021"/>
      <w:outlineLvl w:val="3"/>
    </w:pPr>
    <w:rPr>
      <w:rFonts w:asciiTheme="minorHAnsi" w:eastAsiaTheme="majorEastAsia" w:hAnsiTheme="minorHAnsi" w:cstheme="majorBidi"/>
      <w:iCs/>
      <w:color w:val="004491"/>
    </w:rPr>
  </w:style>
  <w:style w:type="paragraph" w:styleId="Kop5">
    <w:name w:val="heading 5"/>
    <w:basedOn w:val="Standaard"/>
    <w:next w:val="Standaard"/>
    <w:link w:val="Kop5Char"/>
    <w:uiPriority w:val="21"/>
    <w:semiHidden/>
    <w:rsid w:val="00120EC5"/>
    <w:pPr>
      <w:outlineLvl w:val="4"/>
    </w:pPr>
    <w:rPr>
      <w:b/>
    </w:rPr>
  </w:style>
  <w:style w:type="paragraph" w:styleId="Kop6">
    <w:name w:val="heading 6"/>
    <w:basedOn w:val="Standaard"/>
    <w:next w:val="Standaard"/>
    <w:link w:val="Kop6Char"/>
    <w:uiPriority w:val="21"/>
    <w:semiHidden/>
    <w:rsid w:val="00120EC5"/>
    <w:pPr>
      <w:outlineLvl w:val="5"/>
    </w:pPr>
    <w:rPr>
      <w:b/>
    </w:rPr>
  </w:style>
  <w:style w:type="paragraph" w:styleId="Kop7">
    <w:name w:val="heading 7"/>
    <w:basedOn w:val="Standaard"/>
    <w:next w:val="Standaard"/>
    <w:link w:val="Kop7Char"/>
    <w:uiPriority w:val="21"/>
    <w:semiHidden/>
    <w:rsid w:val="00120EC5"/>
    <w:pPr>
      <w:outlineLvl w:val="6"/>
    </w:pPr>
    <w:rPr>
      <w:b/>
    </w:rPr>
  </w:style>
  <w:style w:type="paragraph" w:styleId="Kop8">
    <w:name w:val="heading 8"/>
    <w:basedOn w:val="Standaard"/>
    <w:next w:val="Standaard"/>
    <w:link w:val="Kop8Char"/>
    <w:uiPriority w:val="21"/>
    <w:semiHidden/>
    <w:rsid w:val="00120EC5"/>
    <w:pPr>
      <w:keepNext/>
      <w:keepLines/>
      <w:spacing w:before="200"/>
      <w:outlineLvl w:val="7"/>
    </w:pPr>
    <w:rPr>
      <w:rFonts w:eastAsiaTheme="majorEastAsia" w:cstheme="majorBidi"/>
      <w:b/>
      <w:color w:val="404040" w:themeColor="text1" w:themeTint="BF"/>
    </w:rPr>
  </w:style>
  <w:style w:type="paragraph" w:styleId="Kop9">
    <w:name w:val="heading 9"/>
    <w:basedOn w:val="Standaard"/>
    <w:next w:val="Standaard"/>
    <w:link w:val="Kop9Char"/>
    <w:uiPriority w:val="21"/>
    <w:semiHidden/>
    <w:rsid w:val="00120EC5"/>
    <w:pPr>
      <w:keepNext/>
      <w:keepLines/>
      <w:spacing w:before="200"/>
      <w:outlineLvl w:val="8"/>
    </w:pPr>
    <w:rPr>
      <w:rFonts w:eastAsiaTheme="majorEastAsia" w:cstheme="majorBidi"/>
      <w:b/>
      <w:iCs/>
      <w:color w:val="404040" w:themeColor="text1" w:themeTint="BF"/>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lofon">
    <w:name w:val="Colofon"/>
    <w:basedOn w:val="Standaard"/>
    <w:qFormat/>
    <w:rsid w:val="00120EC5"/>
    <w:pPr>
      <w:spacing w:line="240" w:lineRule="auto"/>
    </w:pPr>
    <w:rPr>
      <w:sz w:val="20"/>
      <w:szCs w:val="14"/>
    </w:rPr>
  </w:style>
  <w:style w:type="character" w:customStyle="1" w:styleId="Kop1Char">
    <w:name w:val="Kop 1 Char"/>
    <w:aliases w:val="Kop 1 nummering Char"/>
    <w:basedOn w:val="Standaardalinea-lettertype"/>
    <w:link w:val="Kop1"/>
    <w:uiPriority w:val="9"/>
    <w:rsid w:val="008E411D"/>
    <w:rPr>
      <w:rFonts w:ascii="Calibri" w:eastAsiaTheme="majorEastAsia" w:hAnsi="Calibri" w:cstheme="minorHAnsi"/>
      <w:b/>
      <w:bCs/>
      <w:color w:val="004491"/>
      <w:kern w:val="0"/>
      <w:sz w:val="36"/>
      <w:szCs w:val="36"/>
      <w14:ligatures w14:val="none"/>
    </w:rPr>
  </w:style>
  <w:style w:type="paragraph" w:customStyle="1" w:styleId="Kop1-Zwart">
    <w:name w:val="Kop 1 - Zwart"/>
    <w:basedOn w:val="Kop1"/>
    <w:uiPriority w:val="9"/>
    <w:qFormat/>
    <w:rsid w:val="00120EC5"/>
    <w:pPr>
      <w:numPr>
        <w:numId w:val="0"/>
      </w:numPr>
      <w:spacing w:after="120"/>
    </w:pPr>
    <w:rPr>
      <w:caps/>
      <w:color w:val="auto"/>
      <w:sz w:val="26"/>
    </w:rPr>
  </w:style>
  <w:style w:type="character" w:customStyle="1" w:styleId="Kop2Char">
    <w:name w:val="Kop 2 Char"/>
    <w:aliases w:val="Kop 2 nummering Char"/>
    <w:basedOn w:val="Standaardalinea-lettertype"/>
    <w:link w:val="Kop2"/>
    <w:uiPriority w:val="9"/>
    <w:rsid w:val="008E411D"/>
    <w:rPr>
      <w:rFonts w:ascii="Calibri" w:eastAsiaTheme="majorEastAsia" w:hAnsi="Calibri" w:cstheme="minorHAnsi"/>
      <w:b/>
      <w:caps/>
      <w:color w:val="004491"/>
      <w:kern w:val="0"/>
      <w:sz w:val="26"/>
      <w:szCs w:val="26"/>
      <w14:ligatures w14:val="none"/>
    </w:rPr>
  </w:style>
  <w:style w:type="paragraph" w:customStyle="1" w:styleId="Kop2-Zwart">
    <w:name w:val="Kop 2 - Zwart"/>
    <w:basedOn w:val="Kop2"/>
    <w:uiPriority w:val="9"/>
    <w:qFormat/>
    <w:rsid w:val="00120EC5"/>
    <w:pPr>
      <w:numPr>
        <w:ilvl w:val="0"/>
        <w:numId w:val="0"/>
      </w:numPr>
    </w:pPr>
    <w:rPr>
      <w:caps w:val="0"/>
      <w:color w:val="auto"/>
      <w:sz w:val="24"/>
    </w:rPr>
  </w:style>
  <w:style w:type="character" w:customStyle="1" w:styleId="Kop3Char">
    <w:name w:val="Kop 3 Char"/>
    <w:aliases w:val="Kop 3 nummering Char"/>
    <w:basedOn w:val="Standaardalinea-lettertype"/>
    <w:link w:val="Kop3"/>
    <w:uiPriority w:val="9"/>
    <w:rsid w:val="008E411D"/>
    <w:rPr>
      <w:rFonts w:ascii="Calibri" w:eastAsiaTheme="majorEastAsia" w:hAnsi="Calibri" w:cstheme="minorHAnsi"/>
      <w:b/>
      <w:bCs/>
      <w:color w:val="004491"/>
      <w:kern w:val="0"/>
      <w:szCs w:val="24"/>
      <w14:ligatures w14:val="none"/>
    </w:rPr>
  </w:style>
  <w:style w:type="character" w:customStyle="1" w:styleId="Kop4Char">
    <w:name w:val="Kop 4 Char"/>
    <w:basedOn w:val="Standaardalinea-lettertype"/>
    <w:link w:val="Kop4"/>
    <w:uiPriority w:val="9"/>
    <w:rsid w:val="008E411D"/>
    <w:rPr>
      <w:rFonts w:eastAsiaTheme="majorEastAsia" w:cstheme="majorBidi"/>
      <w:iCs/>
      <w:color w:val="004491"/>
      <w:kern w:val="0"/>
      <w14:ligatures w14:val="none"/>
    </w:rPr>
  </w:style>
  <w:style w:type="character" w:customStyle="1" w:styleId="Kop5Char">
    <w:name w:val="Kop 5 Char"/>
    <w:basedOn w:val="Standaardalinea-lettertype"/>
    <w:link w:val="Kop5"/>
    <w:uiPriority w:val="21"/>
    <w:semiHidden/>
    <w:rsid w:val="00120EC5"/>
    <w:rPr>
      <w:rFonts w:ascii="Calibri" w:hAnsi="Calibri"/>
      <w:b/>
      <w:kern w:val="0"/>
      <w14:ligatures w14:val="none"/>
    </w:rPr>
  </w:style>
  <w:style w:type="character" w:customStyle="1" w:styleId="Kop6Char">
    <w:name w:val="Kop 6 Char"/>
    <w:basedOn w:val="Standaardalinea-lettertype"/>
    <w:link w:val="Kop6"/>
    <w:uiPriority w:val="21"/>
    <w:semiHidden/>
    <w:rsid w:val="00120EC5"/>
    <w:rPr>
      <w:rFonts w:ascii="Calibri" w:hAnsi="Calibri"/>
      <w:b/>
      <w:kern w:val="0"/>
      <w14:ligatures w14:val="none"/>
    </w:rPr>
  </w:style>
  <w:style w:type="character" w:customStyle="1" w:styleId="Kop7Char">
    <w:name w:val="Kop 7 Char"/>
    <w:basedOn w:val="Standaardalinea-lettertype"/>
    <w:link w:val="Kop7"/>
    <w:uiPriority w:val="21"/>
    <w:semiHidden/>
    <w:rsid w:val="00120EC5"/>
    <w:rPr>
      <w:rFonts w:ascii="Calibri" w:hAnsi="Calibri"/>
      <w:b/>
      <w:kern w:val="0"/>
      <w14:ligatures w14:val="none"/>
    </w:rPr>
  </w:style>
  <w:style w:type="character" w:customStyle="1" w:styleId="Kop8Char">
    <w:name w:val="Kop 8 Char"/>
    <w:basedOn w:val="Standaardalinea-lettertype"/>
    <w:link w:val="Kop8"/>
    <w:uiPriority w:val="21"/>
    <w:semiHidden/>
    <w:rsid w:val="00120EC5"/>
    <w:rPr>
      <w:rFonts w:ascii="Calibri" w:eastAsiaTheme="majorEastAsia" w:hAnsi="Calibri" w:cstheme="majorBidi"/>
      <w:b/>
      <w:color w:val="404040" w:themeColor="text1" w:themeTint="BF"/>
      <w:kern w:val="0"/>
      <w14:ligatures w14:val="none"/>
    </w:rPr>
  </w:style>
  <w:style w:type="character" w:customStyle="1" w:styleId="Kop9Char">
    <w:name w:val="Kop 9 Char"/>
    <w:basedOn w:val="Standaardalinea-lettertype"/>
    <w:link w:val="Kop9"/>
    <w:uiPriority w:val="21"/>
    <w:semiHidden/>
    <w:rsid w:val="00120EC5"/>
    <w:rPr>
      <w:rFonts w:ascii="Calibri" w:eastAsiaTheme="majorEastAsia" w:hAnsi="Calibri" w:cstheme="majorBidi"/>
      <w:b/>
      <w:iCs/>
      <w:color w:val="404040" w:themeColor="text1" w:themeTint="BF"/>
      <w:kern w:val="0"/>
      <w:szCs w:val="18"/>
      <w14:ligatures w14:val="none"/>
    </w:rPr>
  </w:style>
  <w:style w:type="paragraph" w:styleId="Koptekst">
    <w:name w:val="header"/>
    <w:basedOn w:val="Standaard"/>
    <w:link w:val="KoptekstChar"/>
    <w:uiPriority w:val="99"/>
    <w:unhideWhenUsed/>
    <w:rsid w:val="00120EC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20EC5"/>
    <w:rPr>
      <w:rFonts w:ascii="Calibri" w:hAnsi="Calibri"/>
      <w:kern w:val="0"/>
      <w14:ligatures w14:val="none"/>
    </w:rPr>
  </w:style>
  <w:style w:type="paragraph" w:styleId="Lijstalinea">
    <w:name w:val="List Paragraph"/>
    <w:basedOn w:val="Standaard"/>
    <w:uiPriority w:val="34"/>
    <w:rsid w:val="009049C5"/>
    <w:pPr>
      <w:numPr>
        <w:numId w:val="16"/>
      </w:numPr>
      <w:contextualSpacing/>
    </w:pPr>
  </w:style>
  <w:style w:type="paragraph" w:customStyle="1" w:styleId="Nummering">
    <w:name w:val="Nummering"/>
    <w:basedOn w:val="Lijstalinea"/>
    <w:uiPriority w:val="35"/>
    <w:qFormat/>
    <w:rsid w:val="009049C5"/>
    <w:pPr>
      <w:numPr>
        <w:numId w:val="13"/>
      </w:numPr>
      <w:ind w:left="357" w:hanging="357"/>
    </w:pPr>
  </w:style>
  <w:style w:type="paragraph" w:customStyle="1" w:styleId="Nummeringleden">
    <w:name w:val="Nummering leden"/>
    <w:basedOn w:val="Standaard"/>
    <w:qFormat/>
    <w:rsid w:val="000447BC"/>
    <w:pPr>
      <w:keepNext/>
      <w:widowControl w:val="0"/>
      <w:numPr>
        <w:ilvl w:val="1"/>
        <w:numId w:val="20"/>
      </w:numPr>
      <w:tabs>
        <w:tab w:val="left" w:pos="1134"/>
      </w:tabs>
    </w:pPr>
    <w:rPr>
      <w:rFonts w:cs="Verdana"/>
    </w:rPr>
  </w:style>
  <w:style w:type="table" w:styleId="Tabelraster">
    <w:name w:val="Table Grid"/>
    <w:basedOn w:val="Standaardtabel"/>
    <w:uiPriority w:val="39"/>
    <w:rsid w:val="0012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Voorblad">
    <w:name w:val="Titel Voorblad"/>
    <w:basedOn w:val="Standaard"/>
    <w:link w:val="TitelVoorbladChar"/>
    <w:qFormat/>
    <w:rsid w:val="00120EC5"/>
    <w:pPr>
      <w:spacing w:line="240" w:lineRule="auto"/>
      <w:contextualSpacing/>
    </w:pPr>
    <w:rPr>
      <w:rFonts w:eastAsia="Calibri" w:cs="Calibri"/>
      <w:b/>
      <w:spacing w:val="10"/>
      <w:w w:val="114"/>
      <w:sz w:val="36"/>
      <w:lang w:eastAsia="nl-NL"/>
    </w:rPr>
  </w:style>
  <w:style w:type="character" w:customStyle="1" w:styleId="TitelVoorbladChar">
    <w:name w:val="Titel Voorblad Char"/>
    <w:basedOn w:val="Standaardalinea-lettertype"/>
    <w:link w:val="TitelVoorblad"/>
    <w:rsid w:val="00120EC5"/>
    <w:rPr>
      <w:rFonts w:ascii="Calibri" w:eastAsia="Calibri" w:hAnsi="Calibri" w:cs="Calibri"/>
      <w:b/>
      <w:spacing w:val="10"/>
      <w:w w:val="114"/>
      <w:kern w:val="0"/>
      <w:sz w:val="36"/>
      <w:lang w:eastAsia="nl-NL"/>
      <w14:ligatures w14:val="none"/>
    </w:rPr>
  </w:style>
  <w:style w:type="paragraph" w:styleId="Voettekst">
    <w:name w:val="footer"/>
    <w:basedOn w:val="Standaard"/>
    <w:link w:val="VoettekstChar"/>
    <w:uiPriority w:val="99"/>
    <w:unhideWhenUsed/>
    <w:rsid w:val="00120EC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20EC5"/>
    <w:rPr>
      <w:rFonts w:ascii="Calibri" w:hAnsi="Calibri"/>
      <w:kern w:val="0"/>
      <w14:ligatures w14:val="none"/>
    </w:rPr>
  </w:style>
  <w:style w:type="character" w:styleId="Zwaar">
    <w:name w:val="Strong"/>
    <w:uiPriority w:val="22"/>
    <w:rsid w:val="005560AD"/>
    <w:rPr>
      <w:b/>
      <w:bCs/>
      <w:color w:val="auto"/>
      <w:u w:val="none"/>
    </w:rPr>
  </w:style>
  <w:style w:type="paragraph" w:customStyle="1" w:styleId="Kop3-Zwart">
    <w:name w:val="Kop 3 - Zwart"/>
    <w:basedOn w:val="Kop3"/>
    <w:uiPriority w:val="9"/>
    <w:qFormat/>
    <w:rsid w:val="008E411D"/>
    <w:pPr>
      <w:numPr>
        <w:ilvl w:val="0"/>
        <w:numId w:val="0"/>
      </w:numPr>
    </w:pPr>
    <w:rPr>
      <w:color w:val="auto"/>
    </w:rPr>
  </w:style>
  <w:style w:type="paragraph" w:customStyle="1" w:styleId="Artikel">
    <w:name w:val="Artikel"/>
    <w:basedOn w:val="Kop3"/>
    <w:next w:val="Standaard"/>
    <w:qFormat/>
    <w:rsid w:val="00075AFE"/>
    <w:pPr>
      <w:numPr>
        <w:ilvl w:val="0"/>
        <w:numId w:val="20"/>
      </w:numPr>
      <w:spacing w:before="360"/>
    </w:pPr>
    <w:rPr>
      <w:color w:val="auto"/>
    </w:rPr>
  </w:style>
  <w:style w:type="paragraph" w:styleId="Kopvaninhoudsopgave">
    <w:name w:val="TOC Heading"/>
    <w:basedOn w:val="Kop1"/>
    <w:next w:val="Standaard"/>
    <w:uiPriority w:val="39"/>
    <w:qFormat/>
    <w:rsid w:val="00BB09DA"/>
    <w:pPr>
      <w:numPr>
        <w:numId w:val="0"/>
      </w:numPr>
      <w:spacing w:after="0"/>
      <w:outlineLvl w:val="9"/>
    </w:pPr>
    <w:rPr>
      <w:rFonts w:asciiTheme="minorHAnsi" w:hAnsiTheme="minorHAnsi" w:cstheme="majorBidi"/>
      <w:bCs w:val="0"/>
      <w:sz w:val="32"/>
      <w:szCs w:val="32"/>
    </w:rPr>
  </w:style>
  <w:style w:type="paragraph" w:customStyle="1" w:styleId="Kop2-Agenda">
    <w:name w:val="Kop 2 - Agenda"/>
    <w:basedOn w:val="Kop2-Zwart"/>
    <w:uiPriority w:val="9"/>
    <w:qFormat/>
    <w:rsid w:val="008A39A8"/>
    <w:pPr>
      <w:numPr>
        <w:numId w:val="19"/>
      </w:numPr>
      <w:ind w:left="357" w:hanging="357"/>
    </w:pPr>
  </w:style>
  <w:style w:type="character" w:styleId="Subtielebenadrukking">
    <w:name w:val="Subtle Emphasis"/>
    <w:basedOn w:val="Standaardalinea-lettertype"/>
    <w:uiPriority w:val="19"/>
    <w:qFormat/>
    <w:rsid w:val="00666037"/>
    <w:rPr>
      <w:i/>
      <w:iCs/>
      <w:color w:val="404040" w:themeColor="text1" w:themeTint="BF"/>
    </w:rPr>
  </w:style>
  <w:style w:type="character" w:styleId="Nadruk">
    <w:name w:val="Emphasis"/>
    <w:basedOn w:val="Standaardalinea-lettertype"/>
    <w:uiPriority w:val="20"/>
    <w:qFormat/>
    <w:rsid w:val="00666037"/>
    <w:rPr>
      <w:i/>
      <w:iCs/>
    </w:rPr>
  </w:style>
  <w:style w:type="character" w:styleId="Intensievebenadrukking">
    <w:name w:val="Intense Emphasis"/>
    <w:basedOn w:val="Standaardalinea-lettertype"/>
    <w:uiPriority w:val="21"/>
    <w:qFormat/>
    <w:rsid w:val="005560AD"/>
    <w:rPr>
      <w:i/>
      <w:iCs/>
      <w:color w:val="156082" w:themeColor="accent1"/>
    </w:rPr>
  </w:style>
  <w:style w:type="paragraph" w:customStyle="1" w:styleId="Kop1standaard">
    <w:name w:val="Kop 1 standaard"/>
    <w:basedOn w:val="Kop1"/>
    <w:link w:val="Kop1standaardChar"/>
    <w:qFormat/>
    <w:rsid w:val="001E4454"/>
    <w:pPr>
      <w:numPr>
        <w:numId w:val="0"/>
      </w:numPr>
    </w:pPr>
  </w:style>
  <w:style w:type="character" w:customStyle="1" w:styleId="Kop1standaardChar">
    <w:name w:val="Kop 1 standaard Char"/>
    <w:basedOn w:val="Kop1Char"/>
    <w:link w:val="Kop1standaard"/>
    <w:rsid w:val="001E4454"/>
    <w:rPr>
      <w:rFonts w:ascii="Calibri" w:eastAsiaTheme="majorEastAsia" w:hAnsi="Calibri" w:cstheme="minorHAnsi"/>
      <w:b/>
      <w:bCs/>
      <w:color w:val="004491"/>
      <w:kern w:val="0"/>
      <w:sz w:val="36"/>
      <w:szCs w:val="36"/>
      <w14:ligatures w14:val="none"/>
    </w:rPr>
  </w:style>
  <w:style w:type="paragraph" w:customStyle="1" w:styleId="Kop2standaard">
    <w:name w:val="Kop 2 standaard"/>
    <w:basedOn w:val="Kop2"/>
    <w:link w:val="Kop2standaardChar"/>
    <w:qFormat/>
    <w:rsid w:val="001E4454"/>
    <w:pPr>
      <w:numPr>
        <w:ilvl w:val="0"/>
        <w:numId w:val="0"/>
      </w:numPr>
    </w:pPr>
    <w:rPr>
      <w:caps w:val="0"/>
    </w:rPr>
  </w:style>
  <w:style w:type="character" w:customStyle="1" w:styleId="Kop2standaardChar">
    <w:name w:val="Kop 2 standaard Char"/>
    <w:basedOn w:val="Kop1standaardChar"/>
    <w:link w:val="Kop2standaard"/>
    <w:rsid w:val="001E4454"/>
    <w:rPr>
      <w:rFonts w:ascii="Calibri" w:eastAsiaTheme="majorEastAsia" w:hAnsi="Calibri" w:cstheme="minorHAnsi"/>
      <w:b/>
      <w:bCs w:val="0"/>
      <w:color w:val="004491"/>
      <w:kern w:val="0"/>
      <w:sz w:val="26"/>
      <w:szCs w:val="26"/>
      <w14:ligatures w14:val="none"/>
    </w:rPr>
  </w:style>
  <w:style w:type="paragraph" w:customStyle="1" w:styleId="Kop3standaard">
    <w:name w:val="Kop 3 standaard"/>
    <w:basedOn w:val="Kop3"/>
    <w:link w:val="Kop3standaardChar"/>
    <w:qFormat/>
    <w:rsid w:val="00EE3B89"/>
    <w:pPr>
      <w:numPr>
        <w:ilvl w:val="0"/>
        <w:numId w:val="0"/>
      </w:numPr>
    </w:pPr>
  </w:style>
  <w:style w:type="character" w:customStyle="1" w:styleId="Kop3standaardChar">
    <w:name w:val="Kop 3 standaard Char"/>
    <w:basedOn w:val="Kop2standaardChar"/>
    <w:link w:val="Kop3standaard"/>
    <w:rsid w:val="00EE3B89"/>
    <w:rPr>
      <w:rFonts w:ascii="Calibri" w:eastAsiaTheme="majorEastAsia" w:hAnsi="Calibri" w:cstheme="minorHAnsi"/>
      <w:b/>
      <w:bCs/>
      <w:color w:val="004491"/>
      <w:kern w:val="0"/>
      <w:sz w:val="26"/>
      <w:szCs w:val="24"/>
      <w14:ligatures w14:val="none"/>
    </w:rPr>
  </w:style>
  <w:style w:type="paragraph" w:customStyle="1" w:styleId="Kop4standaard">
    <w:name w:val="Kop 4 standaard"/>
    <w:basedOn w:val="Kop3standaard"/>
    <w:link w:val="Kop4standaardChar"/>
    <w:qFormat/>
    <w:rsid w:val="00EE3B89"/>
    <w:rPr>
      <w:b w:val="0"/>
    </w:rPr>
  </w:style>
  <w:style w:type="character" w:customStyle="1" w:styleId="Kop4standaardChar">
    <w:name w:val="Kop 4 standaard Char"/>
    <w:basedOn w:val="Kop3standaardChar"/>
    <w:link w:val="Kop4standaard"/>
    <w:rsid w:val="00EE3B89"/>
    <w:rPr>
      <w:rFonts w:ascii="Calibri" w:eastAsiaTheme="majorEastAsia" w:hAnsi="Calibri" w:cstheme="minorHAnsi"/>
      <w:b w:val="0"/>
      <w:bCs/>
      <w:color w:val="004491"/>
      <w:kern w:val="0"/>
      <w:sz w:val="26"/>
      <w:szCs w:val="24"/>
      <w14:ligatures w14:val="none"/>
    </w:rPr>
  </w:style>
  <w:style w:type="paragraph" w:customStyle="1" w:styleId="Kop5standaard">
    <w:name w:val="Kop 5 standaard"/>
    <w:basedOn w:val="Kop4standaard"/>
    <w:link w:val="Kop5standaardChar"/>
    <w:qFormat/>
    <w:rsid w:val="00EE3B89"/>
  </w:style>
  <w:style w:type="character" w:customStyle="1" w:styleId="Kop5standaardChar">
    <w:name w:val="Kop 5 standaard Char"/>
    <w:basedOn w:val="Kop4standaardChar"/>
    <w:link w:val="Kop5standaard"/>
    <w:rsid w:val="00EE3B89"/>
    <w:rPr>
      <w:rFonts w:ascii="Calibri" w:eastAsiaTheme="majorEastAsia" w:hAnsi="Calibri" w:cstheme="minorHAnsi"/>
      <w:b w:val="0"/>
      <w:bCs/>
      <w:color w:val="004491"/>
      <w:kern w:val="0"/>
      <w:sz w:val="26"/>
      <w:szCs w:val="24"/>
      <w14:ligatures w14:val="none"/>
    </w:rPr>
  </w:style>
  <w:style w:type="paragraph" w:styleId="Titel">
    <w:name w:val="Title"/>
    <w:basedOn w:val="Standaard"/>
    <w:next w:val="Standaard"/>
    <w:link w:val="TitelChar"/>
    <w:uiPriority w:val="10"/>
    <w:qFormat/>
    <w:rsid w:val="00C507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507D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507D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507D6"/>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C507D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507D6"/>
    <w:rPr>
      <w:i/>
      <w:iCs/>
      <w:color w:val="404040" w:themeColor="text1" w:themeTint="BF"/>
    </w:rPr>
  </w:style>
  <w:style w:type="paragraph" w:styleId="Duidelijkcitaat">
    <w:name w:val="Intense Quote"/>
    <w:basedOn w:val="Standaard"/>
    <w:next w:val="Standaard"/>
    <w:link w:val="DuidelijkcitaatChar"/>
    <w:uiPriority w:val="30"/>
    <w:qFormat/>
    <w:rsid w:val="00C507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507D6"/>
    <w:rPr>
      <w:i/>
      <w:iCs/>
      <w:color w:val="0F4761" w:themeColor="accent1" w:themeShade="BF"/>
    </w:rPr>
  </w:style>
  <w:style w:type="character" w:styleId="Intensieveverwijzing">
    <w:name w:val="Intense Reference"/>
    <w:basedOn w:val="Standaardalinea-lettertype"/>
    <w:uiPriority w:val="32"/>
    <w:qFormat/>
    <w:rsid w:val="00C507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angepast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39018C98DC9C4AA5959AE2FADCA8F3" ma:contentTypeVersion="13" ma:contentTypeDescription="Een nieuw document maken." ma:contentTypeScope="" ma:versionID="64e1e2c993a5512f45e07a1323aec955">
  <xsd:schema xmlns:xsd="http://www.w3.org/2001/XMLSchema" xmlns:xs="http://www.w3.org/2001/XMLSchema" xmlns:p="http://schemas.microsoft.com/office/2006/metadata/properties" xmlns:ns2="1ec05b97-47cd-41d6-b98c-02b6836e876a" xmlns:ns3="463f9397-8516-40c5-9423-025285c44f33" targetNamespace="http://schemas.microsoft.com/office/2006/metadata/properties" ma:root="true" ma:fieldsID="d449014318dd80a0e0c6db52db8040fa" ns2:_="" ns3:_="">
    <xsd:import namespace="1ec05b97-47cd-41d6-b98c-02b6836e876a"/>
    <xsd:import namespace="463f9397-8516-40c5-9423-025285c44f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05b97-47cd-41d6-b98c-02b6836e87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f164c7d-9396-4f66-8807-9df3c7f8f80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f9397-8516-40c5-9423-025285c44f3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6dc0d5d-1487-4f2d-afa4-20914cd9bd6c}" ma:internalName="TaxCatchAll" ma:showField="CatchAllData" ma:web="463f9397-8516-40c5-9423-025285c44f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3f9397-8516-40c5-9423-025285c44f33" xsi:nil="true"/>
    <lcf76f155ced4ddcb4097134ff3c332f xmlns="1ec05b97-47cd-41d6-b98c-02b6836e87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12E6ED-2B96-4997-9233-DFCF7F28331B}">
  <ds:schemaRefs>
    <ds:schemaRef ds:uri="http://schemas.openxmlformats.org/officeDocument/2006/bibliography"/>
  </ds:schemaRefs>
</ds:datastoreItem>
</file>

<file path=customXml/itemProps2.xml><?xml version="1.0" encoding="utf-8"?>
<ds:datastoreItem xmlns:ds="http://schemas.openxmlformats.org/officeDocument/2006/customXml" ds:itemID="{F5152F6A-73EA-481A-B974-2660FF6F5E24}"/>
</file>

<file path=customXml/itemProps3.xml><?xml version="1.0" encoding="utf-8"?>
<ds:datastoreItem xmlns:ds="http://schemas.openxmlformats.org/officeDocument/2006/customXml" ds:itemID="{D3057822-2EC2-4CCC-9C27-D36B40E4E749}"/>
</file>

<file path=customXml/itemProps4.xml><?xml version="1.0" encoding="utf-8"?>
<ds:datastoreItem xmlns:ds="http://schemas.openxmlformats.org/officeDocument/2006/customXml" ds:itemID="{73D6C22D-3122-43E8-8F57-5D41AE07AB55}"/>
</file>

<file path=docProps/app.xml><?xml version="1.0" encoding="utf-8"?>
<Properties xmlns="http://schemas.openxmlformats.org/officeDocument/2006/extended-properties" xmlns:vt="http://schemas.openxmlformats.org/officeDocument/2006/docPropsVTypes">
  <Template>Normal</Template>
  <TotalTime>31</TotalTime>
  <Pages>5</Pages>
  <Words>1734</Words>
  <Characters>11031</Characters>
  <Application>Microsoft Office Word</Application>
  <DocSecurity>0</DocSecurity>
  <Lines>190</Lines>
  <Paragraphs>121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Vos-de Jong, Berrique</dc:creator>
  <cp:keywords/>
  <dc:description/>
  <cp:lastModifiedBy>Vos-de Jong, Berrique</cp:lastModifiedBy>
  <cp:revision>1</cp:revision>
  <dcterms:created xsi:type="dcterms:W3CDTF">2026-05-22T08:58:00Z</dcterms:created>
  <dcterms:modified xsi:type="dcterms:W3CDTF">2026-05-22T09:30:00Z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0x0101008E39018C98DC9C4AA5959AE2FADCA8F3</vt:lpwstr>
  </property>
</Properties>
</file>